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5C" w:rsidRDefault="00013B5C">
      <w:pPr>
        <w:pStyle w:val="Corpodetexto"/>
        <w:rPr>
          <w:i/>
          <w:sz w:val="20"/>
        </w:rPr>
      </w:pPr>
    </w:p>
    <w:p w:rsidR="00013B5C" w:rsidRDefault="00013B5C">
      <w:pPr>
        <w:pStyle w:val="Corpodetexto"/>
        <w:rPr>
          <w:i/>
          <w:sz w:val="20"/>
        </w:rPr>
      </w:pPr>
    </w:p>
    <w:p w:rsidR="00013B5C" w:rsidRDefault="00013B5C">
      <w:pPr>
        <w:pStyle w:val="Corpodetexto"/>
        <w:spacing w:before="7"/>
        <w:rPr>
          <w:i/>
        </w:rPr>
      </w:pPr>
    </w:p>
    <w:p w:rsidR="00FF1E3E" w:rsidRPr="00FF1E3E" w:rsidRDefault="00FF1E3E" w:rsidP="00FF1E3E">
      <w:pPr>
        <w:rPr>
          <w:b/>
          <w:sz w:val="28"/>
        </w:rPr>
      </w:pPr>
      <w:bookmarkStart w:id="0" w:name="_TOC_250037"/>
      <w:bookmarkEnd w:id="0"/>
      <w:r w:rsidRPr="00FF1E3E">
        <w:rPr>
          <w:b/>
          <w:sz w:val="28"/>
        </w:rPr>
        <w:t>ABNT NBR 15789:2021 - Manejo florestal sustentável — Princípios, critérios e indicadores para florestas nativas</w:t>
      </w:r>
    </w:p>
    <w:p w:rsidR="00FF1E3E" w:rsidRPr="00FF1E3E" w:rsidRDefault="00FF1E3E" w:rsidP="00FF1E3E">
      <w:pPr>
        <w:rPr>
          <w:b/>
          <w:sz w:val="28"/>
        </w:rPr>
      </w:pPr>
    </w:p>
    <w:p w:rsidR="00013B5C" w:rsidRPr="00FF1E3E" w:rsidRDefault="00FF1E3E" w:rsidP="00FF1E3E">
      <w:pPr>
        <w:rPr>
          <w:b/>
          <w:sz w:val="28"/>
        </w:rPr>
      </w:pPr>
      <w:r w:rsidRPr="00FF1E3E">
        <w:rPr>
          <w:b/>
          <w:sz w:val="28"/>
        </w:rPr>
        <w:t>Introdução</w:t>
      </w:r>
    </w:p>
    <w:p w:rsidR="00013B5C" w:rsidRDefault="00013B5C">
      <w:pPr>
        <w:pStyle w:val="Corpodetexto"/>
        <w:spacing w:before="4"/>
        <w:rPr>
          <w:b/>
          <w:sz w:val="39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Manejo florestal sustentável é a administração holística da floresta para obtenção de benefícios econômicos,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respeitando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resiliência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sustentação 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objeto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considerando-se,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cumulativa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alternativamente,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utilização de múltiplas espécies madeireiras, de múltiplos produtos e subprodutos não madeireiros, bem como a utilização e a cons</w:t>
      </w:r>
      <w:r>
        <w:rPr>
          <w:color w:val="2B2A29"/>
        </w:rPr>
        <w:t>ervação de outros bens, tangíveis ou intangíveis que nela venham a existir.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Corpodetexto"/>
        <w:spacing w:line="249" w:lineRule="auto"/>
        <w:ind w:left="107" w:right="351"/>
        <w:jc w:val="both"/>
      </w:pPr>
      <w:r>
        <w:rPr>
          <w:color w:val="2B2A29"/>
        </w:rPr>
        <w:t>A aplicação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busca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reduzir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exploração 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garantir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sustentabilidade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projeto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meticuloso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operações, do monitoramento da dinâmica da floresta e, da interação com as comunidades locais e tradicionais e povos indígenas.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obstante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qualquer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atividade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respeite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arcabouço legal a que e</w:t>
      </w:r>
      <w:r>
        <w:rPr>
          <w:color w:val="2B2A29"/>
        </w:rPr>
        <w:t>stá submetida, o manejo florestal sustentável também respeita e segue integralmente todas leis as quais a atividade está submetida.</w:t>
      </w:r>
    </w:p>
    <w:p w:rsidR="00013B5C" w:rsidRDefault="00013B5C">
      <w:pPr>
        <w:spacing w:line="249" w:lineRule="auto"/>
        <w:jc w:val="both"/>
        <w:sectPr w:rsidR="00013B5C">
          <w:headerReference w:type="even" r:id="rId7"/>
          <w:headerReference w:type="default" r:id="rId8"/>
          <w:footerReference w:type="even" r:id="rId9"/>
          <w:footerReference w:type="default" r:id="rId10"/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spacing w:before="10"/>
        <w:rPr>
          <w:sz w:val="13"/>
        </w:rPr>
      </w:pPr>
      <w:bookmarkStart w:id="1" w:name="_GoBack"/>
      <w:bookmarkEnd w:id="1"/>
    </w:p>
    <w:p w:rsidR="00013B5C" w:rsidRDefault="00013B5C">
      <w:pPr>
        <w:pStyle w:val="Corpodetexto"/>
        <w:spacing w:line="20" w:lineRule="exact"/>
        <w:ind w:left="333"/>
        <w:rPr>
          <w:sz w:val="2"/>
        </w:rPr>
      </w:pPr>
    </w:p>
    <w:p w:rsidR="00013B5C" w:rsidRDefault="00013B5C">
      <w:pPr>
        <w:pStyle w:val="Corpodetexto"/>
        <w:spacing w:before="9"/>
        <w:rPr>
          <w:sz w:val="28"/>
        </w:rPr>
      </w:pPr>
    </w:p>
    <w:p w:rsidR="00013B5C" w:rsidRDefault="00FF1E3E">
      <w:pPr>
        <w:pStyle w:val="Ttulo1"/>
        <w:spacing w:line="249" w:lineRule="auto"/>
        <w:ind w:right="205"/>
      </w:pP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—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Princípios,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para florestas nativas</w:t>
      </w:r>
    </w:p>
    <w:p w:rsidR="00013B5C" w:rsidRDefault="00013B5C">
      <w:pPr>
        <w:pStyle w:val="Corpodetexto"/>
        <w:rPr>
          <w:b/>
          <w:sz w:val="30"/>
        </w:rPr>
      </w:pPr>
    </w:p>
    <w:p w:rsidR="00013B5C" w:rsidRDefault="00013B5C">
      <w:pPr>
        <w:pStyle w:val="Corpodetexto"/>
        <w:spacing w:before="6"/>
        <w:rPr>
          <w:b/>
          <w:sz w:val="42"/>
        </w:rPr>
      </w:pPr>
    </w:p>
    <w:p w:rsidR="00013B5C" w:rsidRDefault="00FF1E3E">
      <w:pPr>
        <w:pStyle w:val="Ttulo2"/>
        <w:numPr>
          <w:ilvl w:val="0"/>
          <w:numId w:val="31"/>
        </w:numPr>
        <w:tabs>
          <w:tab w:val="left" w:pos="690"/>
          <w:tab w:val="left" w:pos="692"/>
        </w:tabs>
        <w:ind w:hanging="359"/>
      </w:pPr>
      <w:bookmarkStart w:id="2" w:name="_TOC_250036"/>
      <w:bookmarkEnd w:id="2"/>
      <w:r>
        <w:rPr>
          <w:color w:val="2B2A29"/>
          <w:spacing w:val="-2"/>
        </w:rPr>
        <w:t>Escopo</w:t>
      </w:r>
    </w:p>
    <w:p w:rsidR="00013B5C" w:rsidRDefault="00FF1E3E">
      <w:pPr>
        <w:pStyle w:val="Corpodetexto"/>
        <w:spacing w:before="223"/>
        <w:ind w:left="333"/>
      </w:pPr>
      <w:r>
        <w:rPr>
          <w:color w:val="2B2A29"/>
        </w:rPr>
        <w:t>Esta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Norma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1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princípios,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1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1"/>
        </w:rPr>
        <w:t xml:space="preserve"> </w:t>
      </w:r>
      <w:r>
        <w:rPr>
          <w:color w:val="2B2A29"/>
          <w:spacing w:val="-2"/>
        </w:rPr>
        <w:t>florestas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  <w:spacing w:val="-2"/>
        </w:rPr>
        <w:t>nativas.</w:t>
      </w:r>
    </w:p>
    <w:p w:rsidR="00013B5C" w:rsidRDefault="00013B5C">
      <w:pPr>
        <w:pStyle w:val="Corpodetexto"/>
        <w:rPr>
          <w:sz w:val="24"/>
        </w:rPr>
      </w:pPr>
    </w:p>
    <w:p w:rsidR="00013B5C" w:rsidRDefault="00013B5C">
      <w:pPr>
        <w:pStyle w:val="Corpodetexto"/>
        <w:spacing w:before="2"/>
      </w:pPr>
    </w:p>
    <w:p w:rsidR="00013B5C" w:rsidRDefault="00FF1E3E">
      <w:pPr>
        <w:pStyle w:val="Ttulo2"/>
        <w:numPr>
          <w:ilvl w:val="0"/>
          <w:numId w:val="31"/>
        </w:numPr>
        <w:tabs>
          <w:tab w:val="left" w:pos="690"/>
          <w:tab w:val="left" w:pos="692"/>
        </w:tabs>
        <w:ind w:hanging="359"/>
      </w:pPr>
      <w:bookmarkStart w:id="3" w:name="_TOC_250035"/>
      <w:r>
        <w:rPr>
          <w:color w:val="2B2A29"/>
        </w:rPr>
        <w:t>Termos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3"/>
        </w:rPr>
        <w:t xml:space="preserve"> </w:t>
      </w:r>
      <w:bookmarkEnd w:id="3"/>
      <w:r>
        <w:rPr>
          <w:color w:val="2B2A29"/>
          <w:spacing w:val="-2"/>
        </w:rPr>
        <w:t>definições</w:t>
      </w:r>
    </w:p>
    <w:p w:rsidR="00013B5C" w:rsidRDefault="00FF1E3E">
      <w:pPr>
        <w:pStyle w:val="Corpodetexto"/>
        <w:spacing w:before="223"/>
        <w:ind w:left="333"/>
      </w:pP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efeitos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deste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documento,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aplicam-se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seguintes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termos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definições.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</w:pPr>
      <w:r>
        <w:rPr>
          <w:color w:val="2B2A29"/>
          <w:spacing w:val="-5"/>
        </w:rPr>
        <w:t>2.1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aceiro</w:t>
      </w:r>
    </w:p>
    <w:p w:rsidR="00013B5C" w:rsidRDefault="00FF1E3E">
      <w:pPr>
        <w:pStyle w:val="Corpodetexto"/>
        <w:spacing w:before="11" w:line="249" w:lineRule="auto"/>
        <w:ind w:left="333" w:right="126"/>
      </w:pPr>
      <w:r>
        <w:rPr>
          <w:color w:val="2B2A29"/>
        </w:rPr>
        <w:t>caminho aberto na vegetação da unidade de manejo florestal, ou em seu perímetro, para prevenção à propagação do fogo, demarcação, ou ainda para a circulaçã</w:t>
      </w:r>
      <w:r>
        <w:rPr>
          <w:color w:val="2B2A29"/>
        </w:rPr>
        <w:t>o de carga ou pessoas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</w:pPr>
      <w:r>
        <w:rPr>
          <w:color w:val="2B2A29"/>
          <w:spacing w:val="-5"/>
        </w:rPr>
        <w:t>2.2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alta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gestão</w:t>
      </w:r>
    </w:p>
    <w:p w:rsidR="00013B5C" w:rsidRDefault="00FF1E3E">
      <w:pPr>
        <w:pStyle w:val="Corpodetexto"/>
        <w:spacing w:before="11" w:line="249" w:lineRule="auto"/>
        <w:ind w:left="333" w:right="205"/>
      </w:pPr>
      <w:r>
        <w:rPr>
          <w:color w:val="2B2A29"/>
        </w:rPr>
        <w:t>pessoa ou grupo de pessoas capacitadas responsáveis pela gestão da organização, ou parte dela, que tenha o poder de tomar decisões, delegar autoridade e gerir recursos na organização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</w:pPr>
      <w:r>
        <w:rPr>
          <w:color w:val="2B2A29"/>
          <w:spacing w:val="-5"/>
        </w:rPr>
        <w:t>2.3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animais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domesticados</w:t>
      </w:r>
    </w:p>
    <w:p w:rsidR="00013B5C" w:rsidRDefault="00FF1E3E">
      <w:pPr>
        <w:pStyle w:val="Corpodetexto"/>
        <w:spacing w:before="11" w:line="249" w:lineRule="auto"/>
        <w:ind w:left="333" w:right="123"/>
        <w:jc w:val="both"/>
      </w:pPr>
      <w:r>
        <w:rPr>
          <w:color w:val="2B2A29"/>
        </w:rPr>
        <w:t>espécies cujas características biológicas, comportamentais e fenotípicas foram alteradas por 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processos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sistematizados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melhoramento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zootécnico,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tornando-as em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estreita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dependência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homem,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podendo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apresentar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fenótipo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vari</w:t>
      </w:r>
      <w:r>
        <w:rPr>
          <w:color w:val="2B2A29"/>
        </w:rPr>
        <w:t>ável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diferente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espécie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 os originou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Ttulo4"/>
      </w:pPr>
      <w:r>
        <w:rPr>
          <w:color w:val="2B2A29"/>
          <w:spacing w:val="-5"/>
        </w:rPr>
        <w:t>2.4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área</w:t>
      </w:r>
      <w:r>
        <w:rPr>
          <w:b/>
          <w:color w:val="2B2A29"/>
          <w:spacing w:val="-5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</w:rPr>
        <w:t>relevante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interesse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</w:rPr>
        <w:t>ecológico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social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</w:rPr>
        <w:t>locais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que: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3"/>
          <w:tab w:val="left" w:pos="774"/>
        </w:tabs>
      </w:pPr>
      <w:r>
        <w:rPr>
          <w:color w:val="2B2A29"/>
        </w:rPr>
        <w:t>contenham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protegidos,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raros,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sensíveis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representativos;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contenham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endêmicas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4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3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ameaçadas,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definido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listas de referência reconhecidas;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3"/>
          <w:tab w:val="left" w:pos="774"/>
        </w:tabs>
      </w:pPr>
      <w:r>
        <w:rPr>
          <w:color w:val="2B2A29"/>
        </w:rPr>
        <w:t>contenham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genéticos</w:t>
      </w:r>
      <w:r>
        <w:rPr>
          <w:color w:val="2B2A29"/>
          <w:spacing w:val="-2"/>
        </w:rPr>
        <w:t xml:space="preserve"> </w:t>
      </w:r>
      <w:r>
        <w:rPr>
          <w:i/>
          <w:color w:val="2B2A29"/>
        </w:rPr>
        <w:t>in</w:t>
      </w:r>
      <w:r>
        <w:rPr>
          <w:i/>
          <w:color w:val="2B2A29"/>
          <w:spacing w:val="-3"/>
        </w:rPr>
        <w:t xml:space="preserve"> </w:t>
      </w:r>
      <w:r>
        <w:rPr>
          <w:i/>
          <w:color w:val="2B2A29"/>
        </w:rPr>
        <w:t>situ</w:t>
      </w:r>
      <w:r>
        <w:rPr>
          <w:i/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protegidos;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3"/>
          <w:tab w:val="left" w:pos="774"/>
        </w:tabs>
      </w:pPr>
      <w:r>
        <w:rPr>
          <w:color w:val="2B2A29"/>
        </w:rPr>
        <w:t>contribuam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paisagens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escala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global,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regionalmente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significativas;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possuam significado histórico, arqueológico, cult</w:t>
      </w:r>
      <w:r>
        <w:rPr>
          <w:color w:val="2B2A29"/>
        </w:rPr>
        <w:t>ural ou espiritual específico reconhecido, além 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fundamentais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atender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necessidades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comunidades locais (por exemplo, saúde, subsistência);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30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possuam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protetoras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ambientes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sociedade,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papel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potencial no controle de erosão, prevenção de inundações, purificação de água, regulação climática, sequestro de carbono e outros serviços reguladores ou de apoio ao ecossistema</w:t>
      </w:r>
    </w:p>
    <w:p w:rsidR="00013B5C" w:rsidRDefault="00013B5C">
      <w:pPr>
        <w:spacing w:line="249" w:lineRule="auto"/>
        <w:jc w:val="both"/>
        <w:sectPr w:rsidR="00013B5C">
          <w:headerReference w:type="even" r:id="rId11"/>
          <w:headerReference w:type="default" r:id="rId12"/>
          <w:footerReference w:type="even" r:id="rId13"/>
          <w:footerReference w:type="default" r:id="rId14"/>
          <w:pgSz w:w="11910" w:h="16840"/>
          <w:pgMar w:top="1260" w:right="780" w:bottom="920" w:left="800" w:header="1021" w:footer="726" w:gutter="0"/>
          <w:pgNumType w:start="1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spacing w:before="93"/>
        <w:ind w:left="107"/>
      </w:pPr>
      <w:r>
        <w:rPr>
          <w:color w:val="2B2A29"/>
          <w:spacing w:val="-5"/>
        </w:rPr>
        <w:t>2.5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área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degradada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área de terreno ou de vegetação que perdeu total ou parcialmente suas funcionalidades ecológicas, devido a fenômenos naturais ou ação antrópica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Corpodetexto"/>
        <w:ind w:left="107"/>
      </w:pPr>
      <w:r>
        <w:rPr>
          <w:color w:val="2B2A29"/>
        </w:rPr>
        <w:t>[ABNT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14789:2021,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2.4]</w:t>
      </w:r>
    </w:p>
    <w:p w:rsidR="00013B5C" w:rsidRDefault="00013B5C">
      <w:pPr>
        <w:pStyle w:val="Corpodetexto"/>
        <w:spacing w:before="8"/>
        <w:rPr>
          <w:sz w:val="20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5"/>
        </w:rPr>
        <w:t>2.6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aspectos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ambientais,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sociais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  <w:spacing w:val="-2"/>
        </w:rPr>
        <w:t>econômicos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elementos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atividades,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podem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interagir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 ambiente, a sociedade e a economia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5"/>
        </w:rPr>
        <w:t>2.7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comunidades</w:t>
      </w:r>
      <w:r>
        <w:rPr>
          <w:b/>
          <w:color w:val="2B2A29"/>
          <w:spacing w:val="-11"/>
        </w:rPr>
        <w:t xml:space="preserve"> </w:t>
      </w:r>
      <w:r>
        <w:rPr>
          <w:b/>
          <w:color w:val="2B2A29"/>
          <w:spacing w:val="-2"/>
        </w:rPr>
        <w:t>locais</w:t>
      </w:r>
    </w:p>
    <w:p w:rsidR="00013B5C" w:rsidRDefault="00FF1E3E">
      <w:pPr>
        <w:pStyle w:val="Corpodetexto"/>
        <w:spacing w:before="11" w:line="249" w:lineRule="auto"/>
        <w:ind w:left="107" w:right="353"/>
        <w:jc w:val="both"/>
      </w:pPr>
      <w:r>
        <w:rPr>
          <w:color w:val="2B2A29"/>
        </w:rPr>
        <w:t>grupos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humanos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residem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internas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vizinhas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podendo ser propriedades rurais ou propriedades urbanas (como distritos, vilarejos ou bairros do município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no qual a unidade de manejo florestal está localizada)</w:t>
      </w:r>
    </w:p>
    <w:p w:rsidR="00013B5C" w:rsidRDefault="00013B5C">
      <w:pPr>
        <w:pStyle w:val="Corpodetexto"/>
        <w:spacing w:before="11"/>
        <w:rPr>
          <w:sz w:val="19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5"/>
        </w:rPr>
        <w:t>2.8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comunidades</w:t>
      </w:r>
      <w:r>
        <w:rPr>
          <w:b/>
          <w:color w:val="2B2A29"/>
          <w:spacing w:val="-11"/>
        </w:rPr>
        <w:t xml:space="preserve"> </w:t>
      </w:r>
      <w:r>
        <w:rPr>
          <w:b/>
          <w:color w:val="2B2A29"/>
          <w:spacing w:val="-2"/>
        </w:rPr>
        <w:t>tradicionais</w:t>
      </w:r>
    </w:p>
    <w:p w:rsidR="00013B5C" w:rsidRDefault="00FF1E3E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grupos culturalmente diferenciados e que se reconhecem como tais</w:t>
      </w:r>
      <w:r>
        <w:rPr>
          <w:color w:val="2B2A29"/>
        </w:rPr>
        <w:t>, que possuem formas próprias de organização social, que ocupam e usam territórios e recursos naturais como condição para sua reprodução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cultural,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social,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religiosa,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ancestral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econômica,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utilizando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conhecimentos,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inovações e práticas gerados e transmitid</w:t>
      </w:r>
      <w:r>
        <w:rPr>
          <w:color w:val="2B2A29"/>
        </w:rPr>
        <w:t>os pela tradição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5"/>
        </w:rPr>
        <w:t>2.9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consentimento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livre,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</w:rPr>
        <w:t>prévio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  <w:spacing w:val="-2"/>
        </w:rPr>
        <w:t>informado</w:t>
      </w:r>
    </w:p>
    <w:p w:rsidR="00013B5C" w:rsidRDefault="00FF1E3E">
      <w:pPr>
        <w:pStyle w:val="Corpodetexto"/>
        <w:spacing w:before="11" w:line="249" w:lineRule="auto"/>
        <w:ind w:left="107" w:right="351"/>
        <w:jc w:val="both"/>
      </w:pPr>
      <w:r>
        <w:rPr>
          <w:color w:val="2B2A29"/>
        </w:rPr>
        <w:t>condição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legal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qual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pode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considerar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pessoa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comunidade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deu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consentimento a uma ação antes do seu início, com base em uma apreciação clara e compreensão dos fatos, implicações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consequências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futuras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referida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posse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fatos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relevantes no momento em que o consentimento foi dado</w:t>
      </w:r>
    </w:p>
    <w:p w:rsidR="00013B5C" w:rsidRDefault="00013B5C">
      <w:pPr>
        <w:pStyle w:val="Corpodetexto"/>
        <w:spacing w:before="7"/>
        <w:rPr>
          <w:sz w:val="19"/>
        </w:rPr>
      </w:pPr>
    </w:p>
    <w:p w:rsidR="00013B5C" w:rsidRDefault="00FF1E3E">
      <w:pPr>
        <w:tabs>
          <w:tab w:val="left" w:pos="1064"/>
        </w:tabs>
        <w:ind w:left="107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</w:r>
      <w:r>
        <w:rPr>
          <w:color w:val="2B2A29"/>
          <w:sz w:val="20"/>
        </w:rPr>
        <w:t>Consentimento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livre,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prévio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informado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inclui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direito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conceder,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modificar,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suspender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pacing w:val="-2"/>
          <w:sz w:val="20"/>
        </w:rPr>
        <w:t>retirar</w:t>
      </w:r>
    </w:p>
    <w:p w:rsidR="00013B5C" w:rsidRDefault="00FF1E3E">
      <w:pPr>
        <w:spacing w:before="10"/>
        <w:ind w:left="107"/>
        <w:rPr>
          <w:sz w:val="20"/>
        </w:rPr>
      </w:pPr>
      <w:r>
        <w:rPr>
          <w:color w:val="2B2A29"/>
          <w:sz w:val="20"/>
        </w:rPr>
        <w:t>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sua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pacing w:val="-2"/>
          <w:sz w:val="20"/>
        </w:rPr>
        <w:t>aprovação.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  <w:spacing w:before="1"/>
        <w:ind w:left="107"/>
      </w:pPr>
      <w:r>
        <w:rPr>
          <w:color w:val="2B2A29"/>
          <w:spacing w:val="-4"/>
        </w:rPr>
        <w:t>2.10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conversão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alteração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substituição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naturais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2.11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critério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expressão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postura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diante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parâmetros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traduzem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adesão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princípio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 se relaciona ao estado ou à dinâmica de um sistema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  <w:spacing w:before="1"/>
        <w:ind w:left="107"/>
      </w:pPr>
      <w:r>
        <w:rPr>
          <w:color w:val="2B2A29"/>
          <w:spacing w:val="-4"/>
        </w:rPr>
        <w:t>2.12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 xml:space="preserve">direito </w:t>
      </w:r>
      <w:r>
        <w:rPr>
          <w:b/>
          <w:color w:val="2B2A29"/>
          <w:spacing w:val="-2"/>
        </w:rPr>
        <w:t>consuetudinário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série de costumes, práticas e crenças que são aceitos como regras obrigatórias de conduta pelos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povos indíg</w:t>
      </w:r>
      <w:r>
        <w:rPr>
          <w:color w:val="2B2A29"/>
        </w:rPr>
        <w:t>enas, comunidades locais e tradicionais</w:t>
      </w:r>
    </w:p>
    <w:p w:rsidR="00013B5C" w:rsidRDefault="00013B5C">
      <w:pPr>
        <w:pStyle w:val="Corpodetexto"/>
        <w:spacing w:before="4"/>
        <w:rPr>
          <w:sz w:val="19"/>
        </w:rPr>
      </w:pPr>
    </w:p>
    <w:p w:rsidR="00013B5C" w:rsidRDefault="00FF1E3E">
      <w:pPr>
        <w:spacing w:line="249" w:lineRule="auto"/>
        <w:ind w:left="107" w:right="351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É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uma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parte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intrínseca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seus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sistemas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sociais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econômicos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modos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vida.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Pode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referir 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utilização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recursos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naturais,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obrigações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relacionados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terra,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sucessões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propriedade, à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condução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vida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espiritual,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preservação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patrimônio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cultural,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muitas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outras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questões,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bem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como ao respectivo acesso.</w:t>
      </w:r>
    </w:p>
    <w:p w:rsidR="00013B5C" w:rsidRDefault="00013B5C">
      <w:pPr>
        <w:spacing w:line="249" w:lineRule="auto"/>
        <w:jc w:val="both"/>
        <w:rPr>
          <w:sz w:val="20"/>
        </w:rPr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spacing w:before="93"/>
      </w:pPr>
      <w:r>
        <w:rPr>
          <w:color w:val="2B2A29"/>
          <w:spacing w:val="-4"/>
        </w:rPr>
        <w:t>2.13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direito de </w:t>
      </w:r>
      <w:r>
        <w:rPr>
          <w:b/>
          <w:color w:val="2B2A29"/>
          <w:spacing w:val="-5"/>
        </w:rPr>
        <w:t>uso</w:t>
      </w:r>
    </w:p>
    <w:p w:rsidR="00013B5C" w:rsidRDefault="00FF1E3E">
      <w:pPr>
        <w:pStyle w:val="Corpodetexto"/>
        <w:spacing w:before="11" w:line="249" w:lineRule="auto"/>
        <w:ind w:left="333" w:right="205"/>
      </w:pPr>
      <w:r>
        <w:rPr>
          <w:color w:val="2B2A29"/>
        </w:rPr>
        <w:t>direito para o uso dos recursos florestais que podem ser definidos pelos costumes locais e acordos mútuos, ou prescritos por outras entidades com direito de acesso</w:t>
      </w:r>
    </w:p>
    <w:p w:rsidR="00013B5C" w:rsidRDefault="00013B5C">
      <w:pPr>
        <w:pStyle w:val="Corpodetexto"/>
        <w:spacing w:before="4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2.14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direito </w:t>
      </w:r>
      <w:r>
        <w:rPr>
          <w:b/>
          <w:color w:val="2B2A29"/>
          <w:spacing w:val="-2"/>
        </w:rPr>
        <w:t>legal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  <w:spacing w:val="-2"/>
        </w:rPr>
        <w:t>direito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uso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posse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terra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adquirida,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com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respaldo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legislações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federal,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estadual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municipal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  <w:spacing w:val="-2"/>
        </w:rPr>
        <w:t>vigentes</w:t>
      </w:r>
    </w:p>
    <w:p w:rsidR="00013B5C" w:rsidRDefault="00013B5C">
      <w:pPr>
        <w:pStyle w:val="Corpodetexto"/>
        <w:spacing w:before="2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2.15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ecossistema</w:t>
      </w:r>
    </w:p>
    <w:p w:rsidR="00013B5C" w:rsidRDefault="00FF1E3E">
      <w:pPr>
        <w:pStyle w:val="Corpodetexto"/>
        <w:spacing w:before="11" w:line="249" w:lineRule="auto"/>
        <w:ind w:left="333"/>
      </w:pPr>
      <w:r>
        <w:rPr>
          <w:color w:val="2B2A29"/>
        </w:rPr>
        <w:t>complexo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dinâmico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plantas,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animais,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micro-organismos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abiótico,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interagindo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como uma unidade funcional</w:t>
      </w:r>
    </w:p>
    <w:p w:rsidR="00013B5C" w:rsidRDefault="00013B5C">
      <w:pPr>
        <w:pStyle w:val="Corpodetexto"/>
        <w:spacing w:before="5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2.16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espécies</w:t>
      </w:r>
      <w:r>
        <w:rPr>
          <w:b/>
          <w:color w:val="2B2A29"/>
          <w:spacing w:val="-8"/>
        </w:rPr>
        <w:t xml:space="preserve"> </w:t>
      </w:r>
      <w:r>
        <w:rPr>
          <w:b/>
          <w:color w:val="2B2A29"/>
          <w:spacing w:val="-2"/>
        </w:rPr>
        <w:t>ameaçadas</w:t>
      </w:r>
    </w:p>
    <w:p w:rsidR="00013B5C" w:rsidRDefault="00FF1E3E">
      <w:pPr>
        <w:pStyle w:val="Corpodetexto"/>
        <w:spacing w:before="11" w:line="249" w:lineRule="auto"/>
        <w:ind w:left="333" w:right="205"/>
      </w:pPr>
      <w:r>
        <w:rPr>
          <w:color w:val="2B2A29"/>
        </w:rPr>
        <w:t xml:space="preserve">espécies que, por diversos motivos, enfrentam uma alta probabilidade de extinção, se as pressões diretas sobre estas ou sobre seus </w:t>
      </w:r>
      <w:r>
        <w:rPr>
          <w:i/>
          <w:color w:val="2B2A29"/>
        </w:rPr>
        <w:t xml:space="preserve">habitats </w:t>
      </w:r>
      <w:r>
        <w:rPr>
          <w:color w:val="2B2A29"/>
        </w:rPr>
        <w:t>continuarem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tabs>
          <w:tab w:val="left" w:pos="1291"/>
        </w:tabs>
        <w:spacing w:before="1" w:line="249" w:lineRule="auto"/>
        <w:ind w:left="333" w:right="126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Estas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espécies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são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conhecimento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público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presentes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listas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oficiais,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federais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estaduais e/ou municipais.</w:t>
      </w:r>
    </w:p>
    <w:p w:rsidR="00013B5C" w:rsidRDefault="00013B5C">
      <w:pPr>
        <w:pStyle w:val="Corpodetexto"/>
        <w:spacing w:before="9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2.17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espécie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endêmica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</w:rPr>
        <w:t>espécie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nativa,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distribuição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restrita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ocorrência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geográfica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única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i/>
          <w:color w:val="2B2A29"/>
        </w:rPr>
        <w:t>habitat</w:t>
      </w:r>
      <w:r>
        <w:rPr>
          <w:i/>
          <w:color w:val="2B2A29"/>
          <w:spacing w:val="-4"/>
        </w:rPr>
        <w:t xml:space="preserve"> </w:t>
      </w:r>
      <w:r>
        <w:rPr>
          <w:color w:val="2B2A29"/>
          <w:spacing w:val="-2"/>
        </w:rPr>
        <w:t>específico</w:t>
      </w:r>
    </w:p>
    <w:p w:rsidR="00013B5C" w:rsidRDefault="00013B5C">
      <w:pPr>
        <w:pStyle w:val="Corpodetexto"/>
        <w:spacing w:before="2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2.18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espécie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4"/>
        </w:rPr>
        <w:t>rara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</w:rPr>
        <w:t>espécie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possui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baixa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densidade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populacional</w:t>
      </w:r>
    </w:p>
    <w:p w:rsidR="00013B5C" w:rsidRDefault="00013B5C">
      <w:pPr>
        <w:pStyle w:val="Corpodetexto"/>
        <w:spacing w:before="2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2.19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floresta</w:t>
      </w:r>
    </w:p>
    <w:p w:rsidR="00013B5C" w:rsidRDefault="00FF1E3E">
      <w:pPr>
        <w:pStyle w:val="Corpodetexto"/>
        <w:spacing w:before="12" w:line="249" w:lineRule="auto"/>
        <w:ind w:left="333" w:right="127"/>
        <w:jc w:val="both"/>
      </w:pPr>
      <w:r>
        <w:rPr>
          <w:color w:val="2B2A29"/>
        </w:rPr>
        <w:t>ecossistema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constituído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predominantemente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arbóreo,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qualquer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estágio de desenvolvimento, suas comunidades associadas de animais e microbiota, bem como seu substrato físico</w:t>
      </w:r>
    </w:p>
    <w:p w:rsidR="00013B5C" w:rsidRDefault="00013B5C">
      <w:pPr>
        <w:pStyle w:val="Corpodetexto"/>
        <w:spacing w:before="5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2.20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floresta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</w:rPr>
        <w:t>severamente</w:t>
      </w:r>
      <w:r>
        <w:rPr>
          <w:b/>
          <w:color w:val="2B2A29"/>
          <w:spacing w:val="-5"/>
        </w:rPr>
        <w:t xml:space="preserve"> </w:t>
      </w:r>
      <w:r>
        <w:rPr>
          <w:b/>
          <w:color w:val="2B2A29"/>
          <w:spacing w:val="-2"/>
        </w:rPr>
        <w:t>degradada</w:t>
      </w:r>
    </w:p>
    <w:p w:rsidR="00013B5C" w:rsidRDefault="00FF1E3E">
      <w:pPr>
        <w:pStyle w:val="Corpodetexto"/>
        <w:spacing w:before="11" w:line="249" w:lineRule="auto"/>
        <w:ind w:left="333" w:right="125"/>
        <w:jc w:val="both"/>
      </w:pPr>
      <w:r>
        <w:rPr>
          <w:color w:val="2B2A29"/>
        </w:rPr>
        <w:t>florestas que sofreram distúrbios, naturais ou antrópicos, em uma extensão, severidade e/ou frequência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tais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acarretaram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perda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irreversível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funcionalidades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originais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oferta de bens e serviços a elas associados</w:t>
      </w:r>
    </w:p>
    <w:p w:rsidR="00013B5C" w:rsidRDefault="00013B5C">
      <w:pPr>
        <w:pStyle w:val="Corpodetexto"/>
        <w:spacing w:before="5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2.21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impacto </w:t>
      </w:r>
      <w:r>
        <w:rPr>
          <w:b/>
          <w:color w:val="2B2A29"/>
          <w:spacing w:val="-2"/>
        </w:rPr>
        <w:t>ambiental</w:t>
      </w:r>
    </w:p>
    <w:p w:rsidR="00013B5C" w:rsidRDefault="00FF1E3E">
      <w:pPr>
        <w:pStyle w:val="Corpodetexto"/>
        <w:spacing w:before="11" w:line="249" w:lineRule="auto"/>
        <w:ind w:left="333" w:right="127"/>
        <w:jc w:val="both"/>
      </w:pPr>
      <w:r>
        <w:rPr>
          <w:color w:val="2B2A29"/>
        </w:rPr>
        <w:t>qualq</w:t>
      </w:r>
      <w:r>
        <w:rPr>
          <w:color w:val="2B2A29"/>
        </w:rPr>
        <w:t>uer alteração das propriedades físicas, químicas e biológicas do meio ambiente, causada por qualquer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matéria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energia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resultante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humanas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que,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direta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 xml:space="preserve">indiretamente, afetam, de forma adversa ou benéfica, a qualidade dos recursos </w:t>
      </w:r>
      <w:r>
        <w:rPr>
          <w:color w:val="2B2A29"/>
        </w:rPr>
        <w:t>ambientais</w:t>
      </w:r>
    </w:p>
    <w:p w:rsidR="00013B5C" w:rsidRDefault="00013B5C">
      <w:pPr>
        <w:pStyle w:val="Corpodetexto"/>
        <w:spacing w:before="5"/>
        <w:rPr>
          <w:sz w:val="19"/>
        </w:rPr>
      </w:pPr>
    </w:p>
    <w:p w:rsidR="00013B5C" w:rsidRDefault="00FF1E3E">
      <w:pPr>
        <w:pStyle w:val="Ttulo4"/>
        <w:spacing w:before="1"/>
      </w:pPr>
      <w:r>
        <w:rPr>
          <w:color w:val="2B2A29"/>
          <w:spacing w:val="-4"/>
        </w:rPr>
        <w:t>2.22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impactos </w:t>
      </w:r>
      <w:r>
        <w:rPr>
          <w:b/>
          <w:color w:val="2B2A29"/>
          <w:spacing w:val="-2"/>
        </w:rPr>
        <w:t>sociais</w:t>
      </w:r>
    </w:p>
    <w:p w:rsidR="00013B5C" w:rsidRDefault="00FF1E3E">
      <w:pPr>
        <w:pStyle w:val="Corpodetexto"/>
        <w:spacing w:before="11" w:line="249" w:lineRule="auto"/>
        <w:ind w:left="333" w:right="127"/>
        <w:jc w:val="both"/>
      </w:pPr>
      <w:r>
        <w:rPr>
          <w:color w:val="2B2A29"/>
        </w:rPr>
        <w:t>qualquer alteração resultante das atividades, produtos ou serviços de uma operação de manejo florestal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afete,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direta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indiretamente,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saúde,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segurança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bem-estar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população,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suas atividades sociais, econômicas, culturais ou espirituais</w:t>
      </w:r>
    </w:p>
    <w:p w:rsidR="00013B5C" w:rsidRDefault="00013B5C">
      <w:pPr>
        <w:spacing w:line="249" w:lineRule="auto"/>
        <w:jc w:val="both"/>
        <w:sectPr w:rsidR="00013B5C">
          <w:headerReference w:type="even" r:id="rId15"/>
          <w:headerReference w:type="default" r:id="rId16"/>
          <w:footerReference w:type="even" r:id="rId17"/>
          <w:footerReference w:type="default" r:id="rId18"/>
          <w:pgSz w:w="11910" w:h="16840"/>
          <w:pgMar w:top="1040" w:right="780" w:bottom="920" w:left="800" w:header="811" w:footer="727" w:gutter="0"/>
          <w:pgNumType w:start="3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spacing w:before="93"/>
        <w:ind w:left="107"/>
      </w:pPr>
      <w:r>
        <w:rPr>
          <w:color w:val="2B2A29"/>
          <w:spacing w:val="-4"/>
        </w:rPr>
        <w:t>2.23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indicador</w:t>
      </w:r>
    </w:p>
    <w:p w:rsidR="00013B5C" w:rsidRDefault="00FF1E3E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parâmetro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quantitativo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qualitativo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permite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avaliar,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objetiva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ambígua, as características do ecossistema florestal ou do sistema social relacionado, ou que descreve elementos do manejo florestal e dos processos produtivos conduzidos nesse ecossistema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2.24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inventário pré-</w:t>
      </w:r>
      <w:r>
        <w:rPr>
          <w:b/>
          <w:color w:val="2B2A29"/>
          <w:spacing w:val="-2"/>
        </w:rPr>
        <w:t>exploratório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estimativa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baseada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es</w:t>
      </w:r>
      <w:r>
        <w:rPr>
          <w:color w:val="2B2A29"/>
        </w:rPr>
        <w:t>tatísticas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especificas,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níves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erros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compativeis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uso prentedido visando à determinação do potencial madeireiro da unidade de manejo florestal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2.25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>manejo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</w:rPr>
        <w:t>florestal</w:t>
      </w:r>
      <w:r>
        <w:rPr>
          <w:b/>
          <w:color w:val="2B2A29"/>
          <w:spacing w:val="-2"/>
        </w:rPr>
        <w:t xml:space="preserve"> sustentável</w:t>
      </w:r>
    </w:p>
    <w:p w:rsidR="00013B5C" w:rsidRDefault="00FF1E3E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administração da floresta para a obtenção de benefícios econômicos, sociais e ambientais, respeitando-se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sustentação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objeto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considerando-se, cumulativa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alternativamente,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múltiplas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made</w:t>
      </w:r>
      <w:r>
        <w:rPr>
          <w:color w:val="2B2A29"/>
        </w:rPr>
        <w:t>ireiras,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múltiplos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produtos 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subprodutos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madeireiros,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bem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outros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bens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natureza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florestal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Ttulo4"/>
        <w:spacing w:before="1"/>
        <w:ind w:left="107"/>
      </w:pPr>
      <w:r>
        <w:rPr>
          <w:color w:val="2B2A29"/>
          <w:spacing w:val="-4"/>
        </w:rPr>
        <w:t>2.26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oportunidades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efeitos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potenciais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benéficos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2.27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organização</w:t>
      </w:r>
    </w:p>
    <w:p w:rsidR="00013B5C" w:rsidRDefault="00FF1E3E">
      <w:pPr>
        <w:pStyle w:val="Corpodetexto"/>
        <w:spacing w:before="11" w:line="249" w:lineRule="auto"/>
        <w:ind w:left="107" w:right="353"/>
        <w:jc w:val="both"/>
      </w:pPr>
      <w:r>
        <w:rPr>
          <w:color w:val="2B2A29"/>
        </w:rPr>
        <w:t>companhia,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corporação,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firma,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empresa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instituição,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combinação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destas,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pública ou privada, sociedade anônima, limitada ou com outra forma estatutária, com funções e estrutura administrativa próprias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2.28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paisagem</w:t>
      </w:r>
    </w:p>
    <w:p w:rsidR="00013B5C" w:rsidRDefault="00FF1E3E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sistema socioecológico que consiste em um mosaico de ecossistemas naturais ou modific</w:t>
      </w:r>
      <w:r>
        <w:rPr>
          <w:color w:val="2B2A29"/>
        </w:rPr>
        <w:t>ados pelo homem,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configuração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característica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topografia,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vegetação,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assentamentos que é influenciada pelos processos e atividades ecológicas, históricas, econômicas e culturais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2.29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 xml:space="preserve">parte </w:t>
      </w:r>
      <w:r>
        <w:rPr>
          <w:b/>
          <w:color w:val="2B2A29"/>
          <w:spacing w:val="-2"/>
        </w:rPr>
        <w:t>afetada</w:t>
      </w:r>
    </w:p>
    <w:p w:rsidR="00013B5C" w:rsidRDefault="00FF1E3E">
      <w:pPr>
        <w:pStyle w:val="Corpodetexto"/>
        <w:spacing w:before="11" w:line="249" w:lineRule="auto"/>
        <w:ind w:left="107" w:right="205"/>
      </w:pPr>
      <w:r>
        <w:rPr>
          <w:color w:val="2B2A29"/>
        </w:rPr>
        <w:t>qualquer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parte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interessada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−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pessoa,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grupo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pessoas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entidade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−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esteja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possa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estar sujeita aos efeitos das atividades de uma unidade de manejo florestal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spacing w:line="249" w:lineRule="auto"/>
        <w:ind w:left="107" w:right="351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exemplos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incluem,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mas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não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estão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restritos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(por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no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caso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proprietários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terras a jusante), a pessoas, grupos de pessoas ou entidades localizadas nas vizinhanças da unidade de manejo.</w:t>
      </w:r>
      <w:r>
        <w:rPr>
          <w:color w:val="2B2A29"/>
          <w:spacing w:val="80"/>
          <w:w w:val="150"/>
          <w:sz w:val="20"/>
        </w:rPr>
        <w:t xml:space="preserve"> </w:t>
      </w:r>
      <w:r>
        <w:rPr>
          <w:color w:val="2B2A29"/>
          <w:sz w:val="20"/>
        </w:rPr>
        <w:t>Os seguintes são exemplos de partes afetadas: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 xml:space="preserve">comunidades </w:t>
      </w:r>
      <w:r>
        <w:rPr>
          <w:color w:val="2B2A29"/>
          <w:spacing w:val="-2"/>
          <w:sz w:val="20"/>
        </w:rPr>
        <w:t>locais;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povos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indígenas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e/ou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comunidades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pacing w:val="-2"/>
          <w:sz w:val="20"/>
        </w:rPr>
        <w:t>tradicionais;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pacing w:val="-2"/>
          <w:sz w:val="20"/>
        </w:rPr>
        <w:t>trabalhadores;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moradores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pacing w:val="-2"/>
          <w:sz w:val="20"/>
        </w:rPr>
        <w:t>floresta;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pacing w:val="-2"/>
          <w:sz w:val="20"/>
        </w:rPr>
        <w:t>vizinhos;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9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proprietários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terras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jusante;</w:t>
      </w:r>
    </w:p>
    <w:p w:rsidR="00013B5C" w:rsidRDefault="00013B5C">
      <w:pPr>
        <w:rPr>
          <w:sz w:val="20"/>
        </w:rPr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10"/>
        <w:rPr>
          <w:sz w:val="23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spacing w:before="94"/>
        <w:ind w:hanging="461"/>
        <w:rPr>
          <w:sz w:val="20"/>
        </w:rPr>
      </w:pPr>
      <w:r>
        <w:rPr>
          <w:color w:val="2B2A29"/>
          <w:spacing w:val="-2"/>
          <w:sz w:val="20"/>
        </w:rPr>
        <w:t>beneficiadores</w:t>
      </w:r>
      <w:r>
        <w:rPr>
          <w:color w:val="2B2A29"/>
          <w:spacing w:val="14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empresas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titulares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posse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uso,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incluindo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proprietários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terras;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autorizadas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conhecidas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agir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nome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partes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afetadas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pacing w:val="-4"/>
          <w:sz w:val="20"/>
        </w:rPr>
        <w:t>etc.</w:t>
      </w:r>
    </w:p>
    <w:p w:rsidR="00013B5C" w:rsidRDefault="00013B5C">
      <w:pPr>
        <w:pStyle w:val="Corpodetexto"/>
        <w:spacing w:before="2"/>
      </w:pPr>
    </w:p>
    <w:p w:rsidR="00013B5C" w:rsidRDefault="00FF1E3E">
      <w:pPr>
        <w:pStyle w:val="Ttulo4"/>
      </w:pPr>
      <w:r>
        <w:rPr>
          <w:color w:val="2B2A29"/>
          <w:spacing w:val="-4"/>
        </w:rPr>
        <w:t>2.30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parte </w:t>
      </w:r>
      <w:r>
        <w:rPr>
          <w:b/>
          <w:color w:val="2B2A29"/>
          <w:spacing w:val="-2"/>
        </w:rPr>
        <w:t>interessada</w:t>
      </w:r>
    </w:p>
    <w:p w:rsidR="00013B5C" w:rsidRDefault="00FF1E3E">
      <w:pPr>
        <w:pStyle w:val="Corpodetexto"/>
        <w:spacing w:before="11" w:line="249" w:lineRule="auto"/>
        <w:ind w:left="333"/>
      </w:pPr>
      <w:r>
        <w:rPr>
          <w:color w:val="2B2A29"/>
        </w:rPr>
        <w:t>qualquer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pessoa,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grupo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pessoas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entidade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demonstre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interesse,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conhecida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por ter um interesse, nas atividades de uma unidade de manejo florestal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tabs>
          <w:tab w:val="left" w:pos="1291"/>
        </w:tabs>
        <w:ind w:left="333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São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exemplos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12"/>
          <w:sz w:val="20"/>
        </w:rPr>
        <w:t xml:space="preserve"> </w:t>
      </w:r>
      <w:r>
        <w:rPr>
          <w:color w:val="2B2A29"/>
          <w:sz w:val="20"/>
        </w:rPr>
        <w:t>partes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pacing w:val="-2"/>
          <w:sz w:val="20"/>
        </w:rPr>
        <w:t>interessadas: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conservação,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ONG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pacing w:val="-2"/>
          <w:sz w:val="20"/>
        </w:rPr>
        <w:t>ambientalistas;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trabalho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(direito),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sindicatos;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humanos,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ONG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pacing w:val="-2"/>
          <w:sz w:val="20"/>
        </w:rPr>
        <w:t>sociais;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projetos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desenvolvimento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local;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governos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departamentos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governamentais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nacionais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com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funcionamento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na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pacing w:val="-2"/>
          <w:sz w:val="20"/>
        </w:rPr>
        <w:t>região;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agências</w:t>
      </w:r>
      <w:r>
        <w:rPr>
          <w:color w:val="2B2A29"/>
          <w:spacing w:val="-10"/>
          <w:sz w:val="20"/>
        </w:rPr>
        <w:t xml:space="preserve"> </w:t>
      </w:r>
      <w:r>
        <w:rPr>
          <w:color w:val="2B2A29"/>
          <w:spacing w:val="-2"/>
          <w:sz w:val="20"/>
        </w:rPr>
        <w:t>reguladoras;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comitês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pacing w:val="-2"/>
          <w:sz w:val="20"/>
        </w:rPr>
        <w:t>bacia;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escritórios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organismo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acreditador;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10"/>
          <w:sz w:val="20"/>
        </w:rPr>
        <w:t>e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9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especialistas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questões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específicas,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altos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valores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pacing w:val="-2"/>
          <w:sz w:val="20"/>
        </w:rPr>
        <w:t>conservação.</w:t>
      </w:r>
    </w:p>
    <w:p w:rsidR="00013B5C" w:rsidRDefault="00013B5C">
      <w:pPr>
        <w:pStyle w:val="Corpodetexto"/>
        <w:spacing w:before="2"/>
      </w:pPr>
    </w:p>
    <w:p w:rsidR="00013B5C" w:rsidRDefault="00FF1E3E">
      <w:pPr>
        <w:pStyle w:val="Ttulo4"/>
      </w:pPr>
      <w:r>
        <w:rPr>
          <w:color w:val="2B2A29"/>
          <w:spacing w:val="-4"/>
        </w:rPr>
        <w:t>2.31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pesticida</w:t>
      </w:r>
    </w:p>
    <w:p w:rsidR="00013B5C" w:rsidRDefault="00FF1E3E">
      <w:pPr>
        <w:pStyle w:val="Corpodetexto"/>
        <w:spacing w:before="11" w:line="249" w:lineRule="auto"/>
        <w:ind w:left="333" w:right="205"/>
      </w:pPr>
      <w:r>
        <w:rPr>
          <w:color w:val="2B2A29"/>
        </w:rPr>
        <w:t>qualquer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substância,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mistura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substâncias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ingredientes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químicos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destinados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repelir, destruir ou controlar qualquer praga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tabs>
          <w:tab w:val="left" w:pos="1291"/>
        </w:tabs>
        <w:spacing w:line="249" w:lineRule="auto"/>
        <w:ind w:left="333" w:right="205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Esta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definição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inclui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inseticidas,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rodenticidas,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acaricidas,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moluscicidas,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larvicidas,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nematicidas, fungicidas e herbicidas.</w:t>
      </w:r>
    </w:p>
    <w:p w:rsidR="00013B5C" w:rsidRDefault="00013B5C">
      <w:pPr>
        <w:pStyle w:val="Corpodetexto"/>
        <w:spacing w:before="5"/>
        <w:rPr>
          <w:sz w:val="21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2.32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plano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</w:rPr>
        <w:t>manejo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florestal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  <w:spacing w:val="-2"/>
        </w:rPr>
        <w:t>sustentável</w:t>
      </w:r>
    </w:p>
    <w:p w:rsidR="00013B5C" w:rsidRDefault="00FF1E3E">
      <w:pPr>
        <w:pStyle w:val="Corpodetexto"/>
        <w:spacing w:before="11" w:line="249" w:lineRule="auto"/>
        <w:ind w:left="333"/>
      </w:pPr>
      <w:r>
        <w:rPr>
          <w:color w:val="2B2A29"/>
        </w:rPr>
        <w:t>documento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técnico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básico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apresenta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administração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floresta de acordo com os princípios do manejo florestal sustentável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  <w:spacing w:before="1"/>
      </w:pPr>
      <w:r>
        <w:rPr>
          <w:color w:val="2B2A29"/>
          <w:spacing w:val="-4"/>
        </w:rPr>
        <w:t>2.33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plantações </w:t>
      </w:r>
      <w:r>
        <w:rPr>
          <w:b/>
          <w:color w:val="2B2A29"/>
          <w:spacing w:val="-2"/>
        </w:rPr>
        <w:t>florestais</w:t>
      </w:r>
    </w:p>
    <w:p w:rsidR="00013B5C" w:rsidRDefault="00FF1E3E">
      <w:pPr>
        <w:pStyle w:val="Corpodetexto"/>
        <w:spacing w:before="11" w:line="249" w:lineRule="auto"/>
        <w:ind w:left="333"/>
      </w:pPr>
      <w:r>
        <w:rPr>
          <w:color w:val="2B2A29"/>
        </w:rPr>
        <w:t>floresta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introduzidas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alguns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casos,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nativas,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estabelecida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plantio ou semeadura, principalmente para produção de bens e serviços madeireiros ou não madeireiros</w:t>
      </w:r>
    </w:p>
    <w:p w:rsidR="00013B5C" w:rsidRDefault="00013B5C">
      <w:pPr>
        <w:spacing w:line="249" w:lineRule="auto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spacing w:before="93"/>
        <w:ind w:left="107"/>
      </w:pPr>
      <w:r>
        <w:rPr>
          <w:color w:val="2B2A29"/>
          <w:spacing w:val="-4"/>
        </w:rPr>
        <w:t>2.34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posse</w:t>
      </w:r>
    </w:p>
    <w:p w:rsidR="00013B5C" w:rsidRDefault="00FF1E3E">
      <w:pPr>
        <w:pStyle w:val="Corpodetexto"/>
        <w:spacing w:before="11" w:line="249" w:lineRule="auto"/>
        <w:ind w:left="107" w:right="354"/>
        <w:jc w:val="both"/>
      </w:pPr>
      <w:r>
        <w:rPr>
          <w:color w:val="2B2A29"/>
        </w:rPr>
        <w:t>exercício de algum dos poderes inerentes à propriedade d</w:t>
      </w:r>
      <w:r>
        <w:rPr>
          <w:color w:val="2B2A29"/>
        </w:rPr>
        <w:t>a unidade de manejo florestal, incluindo, mas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restrito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ocupação,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acesso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particular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seus recursos associados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2.35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 xml:space="preserve">povos </w:t>
      </w:r>
      <w:r>
        <w:rPr>
          <w:b/>
          <w:color w:val="2B2A29"/>
          <w:spacing w:val="-2"/>
        </w:rPr>
        <w:t>indígenas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pessoas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grupos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pessoas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podem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identificados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caracterizados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conforme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seguir: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spacing w:before="1" w:line="249" w:lineRule="auto"/>
        <w:ind w:right="353"/>
      </w:pPr>
      <w:r>
        <w:rPr>
          <w:color w:val="2B2A29"/>
        </w:rPr>
        <w:t>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principal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característica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critério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autoidentificação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nível individual, e aceitação pela comunidade como seu membro;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continuidade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histórica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sociedades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pré-coloniais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pré-</w:t>
      </w:r>
      <w:r>
        <w:rPr>
          <w:color w:val="2B2A29"/>
          <w:spacing w:val="-2"/>
        </w:rPr>
        <w:t>colonizadoras;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forte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ligação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territórios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2"/>
        </w:rPr>
        <w:t xml:space="preserve"> redor;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diferentes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sistemas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sociais,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políticos;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spacing w:before="1"/>
        <w:ind w:hanging="423"/>
      </w:pPr>
      <w:r>
        <w:rPr>
          <w:color w:val="2B2A29"/>
        </w:rPr>
        <w:t>língua,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cultura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crenças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distintas;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formação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grupos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dominantes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sociedade;</w:t>
      </w:r>
      <w:r>
        <w:rPr>
          <w:color w:val="2B2A29"/>
          <w:spacing w:val="-2"/>
        </w:rPr>
        <w:t xml:space="preserve"> </w:t>
      </w:r>
      <w:r>
        <w:rPr>
          <w:color w:val="2B2A29"/>
          <w:spacing w:val="-10"/>
        </w:rPr>
        <w:t>e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8"/>
        </w:numPr>
        <w:tabs>
          <w:tab w:val="left" w:pos="546"/>
          <w:tab w:val="left" w:pos="548"/>
        </w:tabs>
        <w:spacing w:before="1"/>
        <w:ind w:hanging="423"/>
      </w:pPr>
      <w:r>
        <w:rPr>
          <w:color w:val="2B2A29"/>
          <w:spacing w:val="-2"/>
        </w:rPr>
        <w:t>decisão</w:t>
      </w:r>
      <w:r>
        <w:rPr>
          <w:color w:val="2B2A29"/>
          <w:spacing w:val="-10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manter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reproduzir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seus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ambientes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ancestrais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sistemas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povos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comunidades</w:t>
      </w:r>
    </w:p>
    <w:p w:rsidR="00013B5C" w:rsidRDefault="00FF1E3E">
      <w:pPr>
        <w:pStyle w:val="Corpodetexto"/>
        <w:spacing w:before="11"/>
        <w:ind w:left="547"/>
      </w:pPr>
      <w:r>
        <w:rPr>
          <w:color w:val="2B2A29"/>
          <w:spacing w:val="-2"/>
        </w:rPr>
        <w:t>distintas.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2.36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princípio</w:t>
      </w:r>
    </w:p>
    <w:p w:rsidR="00013B5C" w:rsidRDefault="00FF1E3E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legislação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regra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fundamental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serve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base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ação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expressa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objetivo 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atitude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relação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pertinentes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social que com este ecossistema se relaciona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2.37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</w:rPr>
        <w:t xml:space="preserve">produtos florestais não </w:t>
      </w:r>
      <w:r>
        <w:rPr>
          <w:b/>
          <w:color w:val="2B2A29"/>
          <w:spacing w:val="-2"/>
        </w:rPr>
        <w:t>madeireiros</w:t>
      </w:r>
    </w:p>
    <w:p w:rsidR="00013B5C" w:rsidRDefault="00FF1E3E">
      <w:pPr>
        <w:pStyle w:val="Corpodetexto"/>
        <w:spacing w:before="12"/>
        <w:ind w:left="107"/>
      </w:pPr>
      <w:r>
        <w:rPr>
          <w:color w:val="2B2A29"/>
        </w:rPr>
        <w:t>produtos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origem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biológica,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exceto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madeira,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obtidos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árvores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fora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florestas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ind w:left="107"/>
      </w:pPr>
      <w:r>
        <w:rPr>
          <w:color w:val="2B2A29"/>
          <w:spacing w:val="-4"/>
        </w:rPr>
        <w:t>2.38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recuperação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objetivo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restabelecer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mais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serviços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spacing w:before="1"/>
        <w:ind w:left="107"/>
      </w:pPr>
      <w:r>
        <w:rPr>
          <w:color w:val="2B2A29"/>
          <w:spacing w:val="-4"/>
        </w:rPr>
        <w:t>2.39</w:t>
      </w:r>
    </w:p>
    <w:p w:rsidR="00013B5C" w:rsidRDefault="00FF1E3E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riscos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efeitos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incerteza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objetivos</w:t>
      </w:r>
    </w:p>
    <w:p w:rsidR="00013B5C" w:rsidRDefault="00013B5C">
      <w:pPr>
        <w:pStyle w:val="Corpodetexto"/>
        <w:spacing w:before="4"/>
        <w:rPr>
          <w:sz w:val="21"/>
        </w:rPr>
      </w:pPr>
    </w:p>
    <w:p w:rsidR="00013B5C" w:rsidRDefault="00FF1E3E">
      <w:pPr>
        <w:tabs>
          <w:tab w:val="left" w:pos="1064"/>
        </w:tabs>
        <w:ind w:left="107"/>
        <w:rPr>
          <w:sz w:val="20"/>
        </w:rPr>
      </w:pPr>
      <w:r>
        <w:rPr>
          <w:color w:val="2B2A29"/>
          <w:spacing w:val="-2"/>
          <w:sz w:val="20"/>
        </w:rPr>
        <w:t>NOTA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pacing w:val="-10"/>
          <w:sz w:val="20"/>
        </w:rPr>
        <w:t>1</w:t>
      </w:r>
      <w:r>
        <w:rPr>
          <w:color w:val="2B2A29"/>
          <w:sz w:val="20"/>
        </w:rPr>
        <w:tab/>
        <w:t>Um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efeito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um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desvio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esperado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–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positivo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pacing w:val="-2"/>
          <w:sz w:val="20"/>
        </w:rPr>
        <w:t>negativo.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spacing w:before="1" w:line="249" w:lineRule="auto"/>
        <w:ind w:left="107" w:right="345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9"/>
          <w:sz w:val="20"/>
        </w:rPr>
        <w:t xml:space="preserve"> </w:t>
      </w:r>
      <w:r>
        <w:rPr>
          <w:color w:val="2B2A29"/>
          <w:sz w:val="20"/>
        </w:rPr>
        <w:t>2</w:t>
      </w:r>
      <w:r>
        <w:rPr>
          <w:color w:val="2B2A29"/>
          <w:spacing w:val="77"/>
          <w:w w:val="150"/>
          <w:sz w:val="20"/>
        </w:rPr>
        <w:t xml:space="preserve">  </w:t>
      </w:r>
      <w:r>
        <w:rPr>
          <w:color w:val="2B2A29"/>
          <w:sz w:val="20"/>
        </w:rPr>
        <w:t>Incerteza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estado,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ainda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parcial,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deficiência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informação,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pacing w:val="10"/>
          <w:sz w:val="20"/>
        </w:rPr>
        <w:t xml:space="preserve">compreensão </w:t>
      </w:r>
      <w:r>
        <w:rPr>
          <w:color w:val="2B2A29"/>
          <w:sz w:val="20"/>
        </w:rPr>
        <w:t>ou de conhecimento relacionado a um evento, sua consequência ou sua probabilidade.</w:t>
      </w:r>
    </w:p>
    <w:p w:rsidR="00013B5C" w:rsidRDefault="00013B5C">
      <w:pPr>
        <w:pStyle w:val="Corpodetexto"/>
        <w:spacing w:before="11"/>
        <w:rPr>
          <w:sz w:val="20"/>
        </w:rPr>
      </w:pPr>
    </w:p>
    <w:p w:rsidR="00013B5C" w:rsidRDefault="00FF1E3E">
      <w:pPr>
        <w:spacing w:line="249" w:lineRule="auto"/>
        <w:ind w:left="107" w:right="34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3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Risco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frequentemente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caracterizado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pela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referência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“eventos”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potenciais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(como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definido no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ABNT ISO Guia 73:2009, 3.5.1.3) e “consequências” (como de</w:t>
      </w:r>
      <w:r>
        <w:rPr>
          <w:color w:val="2B2A29"/>
          <w:sz w:val="20"/>
        </w:rPr>
        <w:t>finido no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ABNT ISO Guia 73:2009, 3.6.1.3), ou uma combinação desses.</w:t>
      </w:r>
    </w:p>
    <w:p w:rsidR="00013B5C" w:rsidRDefault="00013B5C">
      <w:pPr>
        <w:spacing w:line="249" w:lineRule="auto"/>
        <w:jc w:val="both"/>
        <w:rPr>
          <w:sz w:val="20"/>
        </w:rPr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spacing w:before="93"/>
      </w:pPr>
      <w:r>
        <w:rPr>
          <w:color w:val="2B2A29"/>
          <w:spacing w:val="-4"/>
        </w:rPr>
        <w:t>2.40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trabalhadores</w:t>
      </w:r>
    </w:p>
    <w:p w:rsidR="00013B5C" w:rsidRDefault="00FF1E3E">
      <w:pPr>
        <w:pStyle w:val="Corpodetexto"/>
        <w:spacing w:before="11" w:line="249" w:lineRule="auto"/>
        <w:ind w:left="333" w:right="126"/>
      </w:pPr>
      <w:r>
        <w:rPr>
          <w:color w:val="2B2A29"/>
          <w:spacing w:val="-2"/>
        </w:rPr>
        <w:t>pessoas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setores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administrativo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operacional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próprios,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autônomos,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contratados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 xml:space="preserve">subcontratados </w:t>
      </w:r>
      <w:r>
        <w:rPr>
          <w:color w:val="2B2A29"/>
        </w:rPr>
        <w:t>a serviço da organização ou de compradores de madeira atuando na unidade de manejo florestal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2.41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tratos </w:t>
      </w:r>
      <w:r>
        <w:rPr>
          <w:b/>
          <w:color w:val="2B2A29"/>
          <w:spacing w:val="-2"/>
        </w:rPr>
        <w:t>silviculturais</w:t>
      </w:r>
    </w:p>
    <w:p w:rsidR="00013B5C" w:rsidRDefault="00FF1E3E">
      <w:pPr>
        <w:pStyle w:val="Corpodetexto"/>
        <w:spacing w:before="11" w:line="249" w:lineRule="auto"/>
        <w:ind w:left="333" w:right="125"/>
        <w:jc w:val="both"/>
      </w:pPr>
      <w:r>
        <w:rPr>
          <w:color w:val="2B2A29"/>
        </w:rPr>
        <w:t>operações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incluem,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mas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limitam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corte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cipós,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redução da área basal competidora, como a liberaçã</w:t>
      </w:r>
      <w:r>
        <w:rPr>
          <w:color w:val="2B2A29"/>
        </w:rPr>
        <w:t xml:space="preserve">o de copas e cortes de melhora, manutenção de trilhas </w:t>
      </w:r>
      <w:r>
        <w:rPr>
          <w:color w:val="2B2A29"/>
          <w:w w:val="95"/>
        </w:rPr>
        <w:t xml:space="preserve">para parcelas permanentes, controle de matéria orgânica seca como prevenção de incêndios florestais, </w:t>
      </w:r>
      <w:r>
        <w:rPr>
          <w:color w:val="2B2A29"/>
        </w:rPr>
        <w:t>entre outros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2.42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unidade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manejo</w:t>
      </w:r>
      <w:r>
        <w:rPr>
          <w:b/>
          <w:color w:val="2B2A29"/>
          <w:spacing w:val="-2"/>
        </w:rPr>
        <w:t xml:space="preserve"> florestal</w:t>
      </w:r>
    </w:p>
    <w:p w:rsidR="00013B5C" w:rsidRDefault="00FF1E3E">
      <w:pPr>
        <w:pStyle w:val="Corpodetexto"/>
        <w:spacing w:before="11" w:line="249" w:lineRule="auto"/>
        <w:ind w:left="333"/>
      </w:pPr>
      <w:r>
        <w:rPr>
          <w:color w:val="2B2A29"/>
        </w:rPr>
        <w:t>área, objeto de avaliação da conformidade com os requisitos desta Norma, definida para o propósito de práticas de bom manejo em termos sociais, ambientais e econômicos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2.43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 xml:space="preserve">uso </w:t>
      </w:r>
      <w:r>
        <w:rPr>
          <w:b/>
          <w:color w:val="2B2A29"/>
          <w:spacing w:val="-2"/>
        </w:rPr>
        <w:t>costumário</w:t>
      </w:r>
    </w:p>
    <w:p w:rsidR="00013B5C" w:rsidRDefault="00FF1E3E">
      <w:pPr>
        <w:pStyle w:val="Corpodetexto"/>
        <w:spacing w:before="11" w:line="249" w:lineRule="auto"/>
        <w:ind w:left="333" w:right="125"/>
        <w:jc w:val="both"/>
      </w:pPr>
      <w:r>
        <w:rPr>
          <w:color w:val="2B2A29"/>
        </w:rPr>
        <w:t>longa série de ações habituais ou de costume, constantemente repeti</w:t>
      </w:r>
      <w:r>
        <w:rPr>
          <w:color w:val="2B2A29"/>
        </w:rPr>
        <w:t>das, as quais têm, por sua repetição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aquiescência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ininterrupta,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adquirido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força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dentro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dada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geográfica ou sociológica</w:t>
      </w:r>
    </w:p>
    <w:p w:rsidR="00013B5C" w:rsidRDefault="00013B5C">
      <w:pPr>
        <w:pStyle w:val="Corpodetexto"/>
        <w:spacing w:before="6"/>
        <w:rPr>
          <w:sz w:val="19"/>
        </w:rPr>
      </w:pPr>
    </w:p>
    <w:p w:rsidR="00013B5C" w:rsidRDefault="00FF1E3E">
      <w:pPr>
        <w:spacing w:line="249" w:lineRule="auto"/>
        <w:ind w:left="333" w:right="11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w w:val="150"/>
          <w:sz w:val="20"/>
        </w:rPr>
        <w:t xml:space="preserve">  </w:t>
      </w:r>
      <w:r>
        <w:rPr>
          <w:color w:val="2B2A29"/>
          <w:sz w:val="20"/>
        </w:rPr>
        <w:t>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uso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costumário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adquirido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simultaneamente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pelo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autorreconhecimento,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reconhecimento externo, somado a u</w:t>
      </w:r>
      <w:r>
        <w:rPr>
          <w:color w:val="2B2A29"/>
          <w:sz w:val="20"/>
        </w:rPr>
        <w:t>m conjunto de características que diferenciam a comunidade do seu entorno.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2.44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valores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ambientais</w:t>
      </w:r>
    </w:p>
    <w:p w:rsidR="00013B5C" w:rsidRDefault="00FF1E3E">
      <w:pPr>
        <w:pStyle w:val="Corpodetexto"/>
        <w:spacing w:before="11" w:line="249" w:lineRule="auto"/>
        <w:ind w:left="333" w:right="126"/>
        <w:jc w:val="both"/>
      </w:pPr>
      <w:r>
        <w:rPr>
          <w:color w:val="2B2A29"/>
        </w:rPr>
        <w:t>valores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compostos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elementos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biofísicos,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humanos,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ecossistêmicas (incluindo sequestro e estocagem de carbono), diversidade biológica, recursos hídricos, solos, atmosfera e valores de paisagens</w:t>
      </w:r>
    </w:p>
    <w:p w:rsidR="00013B5C" w:rsidRDefault="00013B5C">
      <w:pPr>
        <w:pStyle w:val="Corpodetexto"/>
        <w:spacing w:before="6"/>
        <w:rPr>
          <w:sz w:val="19"/>
        </w:rPr>
      </w:pPr>
    </w:p>
    <w:p w:rsidR="00013B5C" w:rsidRDefault="00FF1E3E">
      <w:pPr>
        <w:spacing w:line="249" w:lineRule="auto"/>
        <w:ind w:left="333" w:right="126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w w:val="150"/>
          <w:sz w:val="20"/>
        </w:rPr>
        <w:t xml:space="preserve">  </w:t>
      </w:r>
      <w:r>
        <w:rPr>
          <w:color w:val="2B2A29"/>
          <w:sz w:val="20"/>
        </w:rPr>
        <w:t>O valor atribuído a esses elementos é oriundo das necessidades das populações animais, vegetais e/ou human</w:t>
      </w:r>
      <w:r>
        <w:rPr>
          <w:color w:val="2B2A29"/>
          <w:sz w:val="20"/>
        </w:rPr>
        <w:t>as.</w:t>
      </w:r>
    </w:p>
    <w:p w:rsidR="00013B5C" w:rsidRDefault="00013B5C">
      <w:pPr>
        <w:pStyle w:val="Corpodetexto"/>
        <w:spacing w:before="3"/>
        <w:rPr>
          <w:sz w:val="20"/>
        </w:rPr>
      </w:pPr>
    </w:p>
    <w:p w:rsidR="00013B5C" w:rsidRDefault="00FF1E3E">
      <w:pPr>
        <w:pStyle w:val="Ttulo4"/>
      </w:pPr>
      <w:r>
        <w:rPr>
          <w:color w:val="2B2A29"/>
          <w:spacing w:val="-4"/>
        </w:rPr>
        <w:t>2.45</w:t>
      </w:r>
    </w:p>
    <w:p w:rsidR="00013B5C" w:rsidRDefault="00FF1E3E">
      <w:pPr>
        <w:spacing w:before="11"/>
        <w:ind w:left="333"/>
        <w:rPr>
          <w:b/>
        </w:rPr>
      </w:pPr>
      <w:r>
        <w:rPr>
          <w:b/>
          <w:color w:val="2B2A29"/>
        </w:rPr>
        <w:t>valores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sociais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</w:rPr>
        <w:t>elementos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autoatribuídos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cruciais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identidade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cultural,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espiritual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1"/>
        </w:rPr>
        <w:t xml:space="preserve"> </w:t>
      </w:r>
      <w:r>
        <w:rPr>
          <w:color w:val="2B2A29"/>
          <w:spacing w:val="-5"/>
        </w:rPr>
        <w:t>uma</w:t>
      </w:r>
    </w:p>
    <w:p w:rsidR="00013B5C" w:rsidRDefault="00FF1E3E">
      <w:pPr>
        <w:pStyle w:val="Corpodetexto"/>
        <w:spacing w:before="11"/>
        <w:ind w:left="333"/>
      </w:pPr>
      <w:r>
        <w:rPr>
          <w:color w:val="2B2A29"/>
          <w:spacing w:val="-2"/>
        </w:rPr>
        <w:t>comunidade</w:t>
      </w:r>
    </w:p>
    <w:p w:rsidR="00013B5C" w:rsidRDefault="00013B5C">
      <w:pPr>
        <w:pStyle w:val="Corpodetexto"/>
        <w:rPr>
          <w:sz w:val="24"/>
        </w:rPr>
      </w:pP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2"/>
        <w:numPr>
          <w:ilvl w:val="0"/>
          <w:numId w:val="31"/>
        </w:numPr>
        <w:tabs>
          <w:tab w:val="left" w:pos="690"/>
          <w:tab w:val="left" w:pos="692"/>
        </w:tabs>
        <w:ind w:hanging="359"/>
      </w:pPr>
      <w:bookmarkStart w:id="4" w:name="_TOC_250034"/>
      <w:r>
        <w:rPr>
          <w:color w:val="2B2A29"/>
        </w:rPr>
        <w:t>Princípios,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4"/>
      <w:r>
        <w:rPr>
          <w:color w:val="2B2A29"/>
          <w:spacing w:val="-2"/>
        </w:rPr>
        <w:t>indicadores</w:t>
      </w:r>
    </w:p>
    <w:p w:rsidR="00013B5C" w:rsidRDefault="00FF1E3E">
      <w:pPr>
        <w:pStyle w:val="Corpodetexto"/>
        <w:spacing w:before="223"/>
        <w:ind w:left="333"/>
      </w:pPr>
      <w:r>
        <w:rPr>
          <w:color w:val="2B2A29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princípios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estabelecidos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nesta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Norma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constituem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referência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sustentável.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Corpodetexto"/>
        <w:spacing w:before="1" w:line="249" w:lineRule="auto"/>
        <w:ind w:left="333" w:right="126"/>
        <w:jc w:val="both"/>
      </w:pPr>
      <w:r>
        <w:rPr>
          <w:color w:val="2B2A29"/>
        </w:rPr>
        <w:t>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princípios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desdobrados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critérios,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expressão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descrevem os estados ou dinâmicas de um ecossistema florestal e do sistema social a ele associado.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A</w:t>
      </w:r>
      <w:r>
        <w:rPr>
          <w:color w:val="2B2A29"/>
          <w:spacing w:val="16"/>
        </w:rPr>
        <w:t xml:space="preserve"> </w:t>
      </w:r>
      <w:r>
        <w:rPr>
          <w:color w:val="2B2A29"/>
        </w:rPr>
        <w:t>verificação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atendimento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critério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estabelecida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mediante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adequação a um conjunto de indicadores específicos, que podem ser quantitativos ou qualitativos.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Assim, é definida uma estrutura hierárquica dos princípios, critérios e indicadores (ver Figura 1), que tem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</w:rPr>
        <w:t>stabelecer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demonstração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bom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referência para a avaliação da qualidade do manejo florestal.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2"/>
        <w:rPr>
          <w:sz w:val="16"/>
        </w:rPr>
      </w:pPr>
    </w:p>
    <w:p w:rsidR="00013B5C" w:rsidRDefault="00FF1E3E">
      <w:pPr>
        <w:pStyle w:val="Corpodetexto"/>
        <w:ind w:left="2282"/>
        <w:rPr>
          <w:sz w:val="20"/>
        </w:rPr>
      </w:pPr>
      <w:r>
        <w:rPr>
          <w:noProof/>
          <w:sz w:val="20"/>
          <w:lang w:eastAsia="pt-BR"/>
        </w:rPr>
        <w:drawing>
          <wp:inline distT="0" distB="0" distL="0" distR="0">
            <wp:extent cx="3535412" cy="163868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412" cy="16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B5C" w:rsidRDefault="00013B5C">
      <w:pPr>
        <w:pStyle w:val="Corpodetexto"/>
        <w:spacing w:before="5"/>
        <w:rPr>
          <w:sz w:val="13"/>
        </w:rPr>
      </w:pPr>
    </w:p>
    <w:p w:rsidR="00013B5C" w:rsidRDefault="00FF1E3E">
      <w:pPr>
        <w:pStyle w:val="Ttulo4"/>
        <w:spacing w:before="93"/>
        <w:ind w:left="3373" w:right="3617"/>
        <w:jc w:val="center"/>
      </w:pPr>
      <w:r>
        <w:rPr>
          <w:color w:val="2B2A29"/>
        </w:rPr>
        <w:t>Figura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1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Estrutura </w:t>
      </w:r>
      <w:r>
        <w:rPr>
          <w:color w:val="2B2A29"/>
          <w:spacing w:val="-2"/>
        </w:rPr>
        <w:t>hierárquica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0"/>
        <w:jc w:val="both"/>
      </w:pPr>
      <w:r>
        <w:rPr>
          <w:color w:val="2B2A29"/>
          <w:spacing w:val="-2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implementação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um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critério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é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considerada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atendida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se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demonstra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adequação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 xml:space="preserve">apropriada </w:t>
      </w:r>
      <w:r>
        <w:rPr>
          <w:color w:val="2B2A29"/>
        </w:rPr>
        <w:t>aos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respectivos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indicadores.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sua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vez,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princípio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considerado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 xml:space="preserve">quando </w:t>
      </w:r>
      <w:r>
        <w:rPr>
          <w:color w:val="2B2A29"/>
          <w:w w:val="95"/>
        </w:rPr>
        <w:t xml:space="preserve">se confirma que os respectivos critérios são atendidos. Finalmente, considera-se que o manejo florestal </w:t>
      </w:r>
      <w:r>
        <w:rPr>
          <w:color w:val="2B2A29"/>
        </w:rPr>
        <w:t>sustentável, de acordo com esta Norma, está implementado quando se evidencia que os princípios são cumpridos.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Dependendo da localização e da finalidade da unidade de manejo florestal, os indicadores podem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ter importância relativa diferente, assim como determinados indicadores podem não ser aplicáveis. Contudo, sempre será necessário avaliar todos aqueles pertinentes à situação local.</w:t>
      </w:r>
    </w:p>
    <w:p w:rsidR="00013B5C" w:rsidRDefault="00013B5C">
      <w:pPr>
        <w:pStyle w:val="Corpodetexto"/>
        <w:spacing w:before="7"/>
        <w:rPr>
          <w:sz w:val="21"/>
        </w:rPr>
      </w:pPr>
    </w:p>
    <w:p w:rsidR="00013B5C" w:rsidRDefault="00FF1E3E">
      <w:pPr>
        <w:pStyle w:val="Ttulo3"/>
        <w:numPr>
          <w:ilvl w:val="1"/>
          <w:numId w:val="27"/>
        </w:numPr>
        <w:tabs>
          <w:tab w:val="left" w:pos="656"/>
          <w:tab w:val="left" w:pos="657"/>
        </w:tabs>
        <w:jc w:val="left"/>
      </w:pPr>
      <w:bookmarkStart w:id="5" w:name="_TOC_250033"/>
      <w:r>
        <w:rPr>
          <w:color w:val="2B2A29"/>
        </w:rPr>
        <w:t>Princípio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1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Cumprimento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bookmarkEnd w:id="5"/>
      <w:r>
        <w:rPr>
          <w:color w:val="2B2A29"/>
          <w:spacing w:val="-2"/>
        </w:rPr>
        <w:t xml:space="preserve"> legislação</w:t>
      </w:r>
    </w:p>
    <w:p w:rsidR="00013B5C" w:rsidRDefault="00013B5C">
      <w:pPr>
        <w:pStyle w:val="Corpodetexto"/>
        <w:spacing w:before="5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gerida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po</w:t>
      </w:r>
      <w:r>
        <w:rPr>
          <w:color w:val="2B2A29"/>
        </w:rPr>
        <w:t>r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atitudes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assegurem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 xml:space="preserve">cumprimento </w:t>
      </w:r>
      <w:r>
        <w:rPr>
          <w:color w:val="2B2A29"/>
          <w:w w:val="95"/>
        </w:rPr>
        <w:t xml:space="preserve">da legislação federal, estadual e municipal, os acordos, tratados e convenções internacionais ratificados </w:t>
      </w:r>
      <w:r>
        <w:rPr>
          <w:color w:val="2B2A29"/>
        </w:rPr>
        <w:t>pelo país, aplicáveis ao manejo florestal, assim como os requisitos da avaliação da conformidad</w:t>
      </w:r>
      <w:r>
        <w:rPr>
          <w:color w:val="2B2A29"/>
        </w:rPr>
        <w:t xml:space="preserve">e </w:t>
      </w:r>
      <w:r>
        <w:rPr>
          <w:color w:val="2B2A29"/>
          <w:spacing w:val="-2"/>
        </w:rPr>
        <w:t>aplicáveis.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Corpodetexto"/>
        <w:spacing w:line="249" w:lineRule="auto"/>
        <w:ind w:left="107" w:right="350"/>
        <w:jc w:val="both"/>
      </w:pPr>
      <w:r>
        <w:rPr>
          <w:color w:val="2B2A29"/>
        </w:rPr>
        <w:t>A organização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assegurar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propriedade,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terra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florestais e/ou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posse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assim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como,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legais,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consuetudinários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tradicionais relacionados com a unidade de manejo florestal.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 legislações trabalhista, previdenciária, tributária e de saúde e segurança de trabalho devem ser cumpridas, bem como os acordos coletivos e/ou individuais, convenções coletivas e convenções fu</w:t>
      </w:r>
      <w:r>
        <w:rPr>
          <w:color w:val="2B2A29"/>
        </w:rPr>
        <w:t>ndamentais da OIT.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Corpodetexto"/>
        <w:spacing w:line="249" w:lineRule="auto"/>
        <w:ind w:left="107" w:right="354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contribuir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efetivamente,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aplicável,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autoridades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competentes,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para a proteção adequada da floresta, de forma a prevenir atividades ilegais ou não autorizadas.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spacing w:before="1"/>
        <w:ind w:left="107"/>
      </w:pP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atendidos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descritos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3.1.1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3.1.5.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6" w:name="_TOC_25003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6"/>
      <w:r>
        <w:rPr>
          <w:color w:val="2B2A29"/>
          <w:spacing w:val="-5"/>
        </w:rPr>
        <w:t>1.1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before="1" w:line="249" w:lineRule="auto"/>
        <w:ind w:left="107" w:right="352"/>
        <w:jc w:val="both"/>
      </w:pP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realizar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pertinentes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legislação federal,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estadual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municipal,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assim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acordos,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tratados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convenções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internacionais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aplicáveis ratificadas pelo país.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outros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regulamentos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aplicáveis ao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determinação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estas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obrigações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aplicam à organização;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26"/>
        </w:numPr>
        <w:tabs>
          <w:tab w:val="left" w:pos="774"/>
        </w:tabs>
        <w:spacing w:before="93" w:line="249" w:lineRule="auto"/>
        <w:ind w:left="773" w:right="126"/>
        <w:jc w:val="both"/>
      </w:pPr>
      <w:r>
        <w:rPr>
          <w:color w:val="2B2A29"/>
        </w:rPr>
        <w:t>existência de registros que comprovem o atendimento à legislação e outros regulamentos aplicáveis às atividades realizadas unidade de manejo florestal;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6"/>
        </w:numPr>
        <w:tabs>
          <w:tab w:val="left" w:pos="774"/>
        </w:tabs>
        <w:spacing w:line="249" w:lineRule="auto"/>
        <w:ind w:left="773" w:right="127"/>
        <w:jc w:val="both"/>
      </w:pPr>
      <w:r>
        <w:rPr>
          <w:color w:val="2B2A29"/>
          <w:spacing w:val="-2"/>
        </w:rPr>
        <w:t>evidências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organização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respeita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humanos,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conforme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definido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pela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 xml:space="preserve">Declaração </w:t>
      </w:r>
      <w:r>
        <w:rPr>
          <w:color w:val="2B2A29"/>
        </w:rPr>
        <w:t>Universal dos Direitos Humanos;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6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existência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anticorrupção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alinhados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existente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 xml:space="preserve">evidência de que são colocadas em prática medidas preventivas adequadas, ou ainda corretivas, quando </w:t>
      </w:r>
      <w:r>
        <w:rPr>
          <w:color w:val="2B2A29"/>
          <w:spacing w:val="-2"/>
        </w:rPr>
        <w:t>necessário;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6"/>
        </w:numPr>
        <w:tabs>
          <w:tab w:val="left" w:pos="774"/>
        </w:tabs>
        <w:spacing w:before="1" w:line="249" w:lineRule="auto"/>
        <w:ind w:left="773" w:right="126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divulgação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esclarecimento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pertinente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às atividades que executam.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7" w:name="_TOC_25003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7"/>
      <w:r>
        <w:rPr>
          <w:color w:val="2B2A29"/>
          <w:spacing w:val="-5"/>
        </w:rPr>
        <w:t>1.2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1"/>
        <w:jc w:val="both"/>
      </w:pPr>
      <w:r>
        <w:rPr>
          <w:color w:val="2B2A29"/>
          <w:spacing w:val="-2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propriedade,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uso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terra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recursos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florestais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e/ou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posse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organização </w:t>
      </w:r>
      <w:r>
        <w:rPr>
          <w:color w:val="2B2A29"/>
        </w:rPr>
        <w:t>devem ser claramente definidos, documentados e estabelecidos para a unidade de manejo florestal. Da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mesma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forma,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legais,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consuetudinários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tradicionais,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77"/>
        </w:rPr>
        <w:t xml:space="preserve"> </w:t>
      </w:r>
      <w:r>
        <w:rPr>
          <w:color w:val="2B2A29"/>
        </w:rPr>
        <w:t>unidade 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manejo,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identificados,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reconhecidos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respeitados,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vigente e tratados e convenções internacionais aplicáveis, ratificados pelo país.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Corpodetexto"/>
        <w:spacing w:before="1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 de que os direitos de propriedade, uso da terra e dos recursos florestais e/ou direitos 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posse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manejo, de acordo com a legislação vigente;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  <w:w w:val="95"/>
        </w:rPr>
        <w:t>evidências de que são identificados, reconhecidos e respeitados os direitos legais, consuetudinários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vigente e tratados e convenções internacionais aplicáveis ratificadas pelo país;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5" w:hanging="427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práticas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operações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florestais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são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conduzidas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reconhecimento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à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 xml:space="preserve">estrutura </w:t>
      </w:r>
      <w:r>
        <w:rPr>
          <w:color w:val="2B2A29"/>
        </w:rPr>
        <w:t>estabelecida de direitos legais, consuetudinários e tradicionais, tal como descrito na Convenção 169 da OIT e a Declaração da ONU sobre os Direitos dos Povos Indígenas;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evidência de que a organização não infringi os direitos legais, consuetudinários e tra</w:t>
      </w:r>
      <w:r>
        <w:rPr>
          <w:color w:val="2B2A29"/>
        </w:rPr>
        <w:t>dicionais dentro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consentimento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livre,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prévio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informado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titulares dos direitos, incluindo a provisão de compensações, quando aplicável;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divisas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entre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vizinhas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limítrofes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florestal estão identificadas, delimitadas e são respeitadas;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tabs>
          <w:tab w:val="left" w:pos="1291"/>
        </w:tabs>
        <w:spacing w:before="1"/>
        <w:ind w:left="333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No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caso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comunidades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z w:val="20"/>
        </w:rPr>
        <w:t>existentes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no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z w:val="20"/>
        </w:rPr>
        <w:t>interior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z w:val="20"/>
        </w:rPr>
        <w:t>propriedade,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recomenda-se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z w:val="20"/>
        </w:rPr>
        <w:t>delimitar</w:t>
      </w:r>
      <w:r>
        <w:rPr>
          <w:color w:val="2B2A29"/>
          <w:spacing w:val="37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38"/>
          <w:sz w:val="20"/>
        </w:rPr>
        <w:t xml:space="preserve"> </w:t>
      </w:r>
      <w:r>
        <w:rPr>
          <w:color w:val="2B2A29"/>
          <w:spacing w:val="-4"/>
          <w:sz w:val="20"/>
        </w:rPr>
        <w:t>área</w:t>
      </w:r>
    </w:p>
    <w:p w:rsidR="00013B5C" w:rsidRDefault="00FF1E3E">
      <w:pPr>
        <w:spacing w:before="10"/>
        <w:ind w:left="333"/>
        <w:rPr>
          <w:sz w:val="20"/>
        </w:rPr>
      </w:pPr>
      <w:r>
        <w:rPr>
          <w:color w:val="2B2A29"/>
          <w:sz w:val="20"/>
        </w:rPr>
        <w:t>de</w:t>
      </w:r>
      <w:r>
        <w:rPr>
          <w:color w:val="2B2A29"/>
          <w:spacing w:val="8"/>
          <w:sz w:val="20"/>
        </w:rPr>
        <w:t xml:space="preserve"> </w:t>
      </w:r>
      <w:r>
        <w:rPr>
          <w:color w:val="2B2A29"/>
          <w:sz w:val="20"/>
        </w:rPr>
        <w:t>uso</w:t>
      </w:r>
      <w:r>
        <w:rPr>
          <w:color w:val="2B2A29"/>
          <w:spacing w:val="8"/>
          <w:sz w:val="20"/>
        </w:rPr>
        <w:t xml:space="preserve"> </w:t>
      </w:r>
      <w:r>
        <w:rPr>
          <w:color w:val="2B2A29"/>
          <w:spacing w:val="-2"/>
          <w:sz w:val="20"/>
        </w:rPr>
        <w:t>destas.</w:t>
      </w:r>
    </w:p>
    <w:p w:rsidR="00013B5C" w:rsidRDefault="00013B5C">
      <w:pPr>
        <w:pStyle w:val="Corpodetexto"/>
        <w:spacing w:before="2"/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apropriados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comunicação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enca</w:t>
      </w:r>
      <w:r>
        <w:rPr>
          <w:color w:val="2B2A29"/>
        </w:rPr>
        <w:t>minhamento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reclamações, conflitos e litígios relacionados com os direitos de propriedade, uso da terra e dos recursos florestais e/ou direitos de posse da organização;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5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reconhecidas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propósito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recreativo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costumário</w:t>
      </w:r>
      <w:r>
        <w:rPr>
          <w:color w:val="2B2A29"/>
          <w:spacing w:val="40"/>
        </w:rPr>
        <w:t xml:space="preserve"> </w:t>
      </w:r>
      <w:r>
        <w:rPr>
          <w:color w:val="2B2A29"/>
          <w:spacing w:val="-2"/>
        </w:rPr>
        <w:t>na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existentes,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acesso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público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é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permitido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respeitando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propriedade,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limites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segurança,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terceiros,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efeitos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recursos florestais e ecossistemas, bem como a compatibilidade com outras funções da floresta.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spacing w:before="93"/>
        <w:jc w:val="left"/>
      </w:pPr>
      <w:bookmarkStart w:id="8" w:name="_TOC_25003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8"/>
      <w:r>
        <w:rPr>
          <w:color w:val="2B2A29"/>
          <w:spacing w:val="-5"/>
        </w:rPr>
        <w:t>1.3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0"/>
        <w:jc w:val="both"/>
      </w:pPr>
      <w:r>
        <w:rPr>
          <w:color w:val="2B2A29"/>
        </w:rPr>
        <w:t>As legislações trabalhista, previdenciária, tributária e de saúde e segurança de trabalho devem ser cumpridas, bem como os acordos coletivos e/ou individuais, convenções coletivas e convenções fundamentais da OIT.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Corpodetexto"/>
        <w:spacing w:before="1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questõe</w:t>
      </w:r>
      <w:r>
        <w:rPr>
          <w:color w:val="2B2A29"/>
        </w:rPr>
        <w:t>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previdenciárias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conformidade 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vigente.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existirem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pendências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relação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questões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previdenciárias, deve haver um plano para regularização;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before="1"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trabalhista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conformidade com 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legislações vigentes,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incluindo 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acordos coletivos ou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individuais, convenções coletivas e normas regulamentadoras do trabalho;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evidências de atendimento às convenções fundamentais da OIT, assim como as</w:t>
      </w:r>
      <w:r>
        <w:rPr>
          <w:color w:val="2B2A29"/>
        </w:rPr>
        <w:t xml:space="preserve"> demais convenções da OIT ratificadas pelo país;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spacing w:line="249" w:lineRule="auto"/>
        <w:ind w:left="107" w:right="350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No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caso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existência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conflitos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entre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legislação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convenções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fundamentais,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 cumprimento da convenção gere um ilegalidade no manejo florestal, prevalece a legislação.</w:t>
      </w:r>
    </w:p>
    <w:p w:rsidR="00013B5C" w:rsidRDefault="00013B5C">
      <w:pPr>
        <w:pStyle w:val="Corpodetexto"/>
        <w:spacing w:before="9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before="1" w:line="249" w:lineRule="auto"/>
        <w:ind w:right="354"/>
        <w:jc w:val="both"/>
      </w:pPr>
      <w:r>
        <w:rPr>
          <w:color w:val="2B2A29"/>
        </w:rPr>
        <w:t>evidências de comprometimento da organização com a igualdade de oportunidades, a não discriminação,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livre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assédio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moral,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promoção da igualdade de gênero;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efetivos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reportar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eliminar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</w:t>
      </w:r>
      <w:r>
        <w:rPr>
          <w:color w:val="2B2A29"/>
        </w:rPr>
        <w:t>asos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assédio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moral 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discriminação,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contemplem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confidencialidade,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evitando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constrangimentos e possíveis penalidades às partes envolvidas;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salários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atendem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excedem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mínimo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legal,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piso existente na região e os acordos coletivos de trabalho;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 xml:space="preserve">evidência de que a organização está regular em relação aos pagamentos de </w:t>
      </w:r>
      <w:r>
        <w:rPr>
          <w:i/>
          <w:color w:val="2B2A29"/>
        </w:rPr>
        <w:t xml:space="preserve">royalties </w:t>
      </w:r>
      <w:r>
        <w:rPr>
          <w:color w:val="2B2A29"/>
        </w:rPr>
        <w:t>e tributos aplicáveis.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existirem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pendências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relação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pagamentos,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haver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para quitação</w:t>
      </w:r>
      <w:r>
        <w:rPr>
          <w:color w:val="2B2A29"/>
        </w:rPr>
        <w:t xml:space="preserve"> dos débitos, acordado com o credor ou instituição;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49"/>
        <w:jc w:val="both"/>
      </w:pPr>
      <w:r>
        <w:rPr>
          <w:color w:val="2B2A29"/>
        </w:rPr>
        <w:t>existência de mecanismos apropriados para a resolução de reclamações, conflitos e litígios relacionados às condições de trabalho, questões trabalhistas, previdenciárias e tributárias relativas aos trabal</w:t>
      </w:r>
      <w:r>
        <w:rPr>
          <w:color w:val="2B2A29"/>
        </w:rPr>
        <w:t>hadores;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before="1" w:line="249" w:lineRule="auto"/>
        <w:ind w:right="351"/>
        <w:jc w:val="both"/>
      </w:pPr>
      <w:r>
        <w:rPr>
          <w:color w:val="2B2A29"/>
        </w:rPr>
        <w:t>evidência de que são tomadas medidas junto aos prestadores de serviços, visando à sua conformidade com a legislação trabalhista, tributária, previdenciária, normas regulamentadoras do trabalho, acordos coletivos e/ou individuais, e convenções col</w:t>
      </w:r>
      <w:r>
        <w:rPr>
          <w:color w:val="2B2A29"/>
        </w:rPr>
        <w:t>etivas, conforme aplicável;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um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programa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implementado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gestão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saúde,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segurança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condições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trabalho </w:t>
      </w:r>
      <w:r>
        <w:rPr>
          <w:color w:val="2B2A29"/>
          <w:w w:val="95"/>
        </w:rPr>
        <w:t xml:space="preserve">do trabalho, alinhado às exigências legais, de forma a permitir que os riscos à saúde e de acidentes </w:t>
      </w:r>
      <w:r>
        <w:rPr>
          <w:color w:val="2B2A29"/>
        </w:rPr>
        <w:t>sejam identificados e que medidas sejam implementadas para proteger os trabalhadores dos riscos relacionados ao trabalho.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9" w:name="_TOC_250029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9"/>
      <w:r>
        <w:rPr>
          <w:color w:val="2B2A29"/>
          <w:spacing w:val="-5"/>
        </w:rPr>
        <w:t>1.4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organização deve, no limite de suas responsabilidades, implementar medidas e, quando aplicável, contribuir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aut</w:t>
      </w:r>
      <w:r>
        <w:rPr>
          <w:color w:val="2B2A29"/>
        </w:rPr>
        <w:t>oridades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competentes,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assegurar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florestal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Corpodetexto"/>
        <w:spacing w:before="93" w:line="249" w:lineRule="auto"/>
        <w:ind w:left="333" w:right="126"/>
        <w:jc w:val="both"/>
      </w:pPr>
      <w:r>
        <w:rPr>
          <w:color w:val="2B2A29"/>
        </w:rPr>
        <w:t>contra atividades ilegais ou não autorizadas por parte de terceiros, como extração de madeira ou outros produtos, uso de terras, caça, pesca, incêndios etc.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existência de mecanismos para proteção e controle contra atividades ilegais ou não autorizadas na unidade de manejo florestal, de acordo com o porte da organização e a intensidade das atividades de manejo;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existência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ocorrências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autorizadas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unidade de manejo florestal e das medidas tomadas para evitá-las ou minimizá-las;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evidência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notificação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autoridades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competentes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acerca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ocorridas na unidade de manejo flor</w:t>
      </w:r>
      <w:r>
        <w:rPr>
          <w:color w:val="2B2A29"/>
        </w:rPr>
        <w:t>estal;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before="1" w:line="249" w:lineRule="auto"/>
        <w:ind w:right="125"/>
        <w:jc w:val="both"/>
      </w:pPr>
      <w:r>
        <w:rPr>
          <w:color w:val="2B2A29"/>
        </w:rPr>
        <w:t>evidência de informações aos trabalhadores e às comunidades locais sobre o controle contra atividades ilegais ou não autorizadas na unidade de manejo florestal.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10" w:name="_TOC_250028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0"/>
      <w:r>
        <w:rPr>
          <w:color w:val="2B2A29"/>
          <w:spacing w:val="-5"/>
        </w:rPr>
        <w:t>1.5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possuir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público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conduzir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sustentável de acordo com os requisitos da avaliação da conformidade aplicáveis.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3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existência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formal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conduzir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sustentável, e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melhorá-lo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continuamente,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-22"/>
        </w:rPr>
        <w:t xml:space="preserve"> </w:t>
      </w:r>
      <w:r>
        <w:rPr>
          <w:color w:val="2B2A29"/>
        </w:rPr>
        <w:t>aplicáveis;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3"/>
        </w:numPr>
        <w:tabs>
          <w:tab w:val="left" w:pos="773"/>
          <w:tab w:val="left" w:pos="774"/>
        </w:tabs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citado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indicador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anterior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esteja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publicamente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disponível.</w:t>
      </w:r>
    </w:p>
    <w:p w:rsidR="00013B5C" w:rsidRDefault="00013B5C">
      <w:pPr>
        <w:pStyle w:val="Corpodetexto"/>
        <w:spacing w:before="7"/>
        <w:rPr>
          <w:sz w:val="21"/>
        </w:rPr>
      </w:pPr>
    </w:p>
    <w:p w:rsidR="00013B5C" w:rsidRDefault="00FF1E3E">
      <w:pPr>
        <w:pStyle w:val="Ttulo3"/>
        <w:numPr>
          <w:ilvl w:val="1"/>
          <w:numId w:val="27"/>
        </w:numPr>
        <w:tabs>
          <w:tab w:val="left" w:pos="883"/>
          <w:tab w:val="left" w:pos="884"/>
        </w:tabs>
        <w:spacing w:before="1" w:line="249" w:lineRule="auto"/>
        <w:ind w:left="333" w:right="126" w:hanging="1"/>
        <w:jc w:val="left"/>
      </w:pPr>
      <w:bookmarkStart w:id="11" w:name="_TOC_250027"/>
      <w:r>
        <w:rPr>
          <w:color w:val="2B2A29"/>
        </w:rPr>
        <w:t>Princípio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2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Racionalidade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curto,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médio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11"/>
      <w:r>
        <w:rPr>
          <w:color w:val="2B2A29"/>
        </w:rPr>
        <w:t>longo prazos, em busca da sua sustentabilidade</w:t>
      </w:r>
    </w:p>
    <w:p w:rsidR="00013B5C" w:rsidRDefault="00FF1E3E">
      <w:pPr>
        <w:pStyle w:val="Corpodetexto"/>
        <w:spacing w:before="229" w:line="249" w:lineRule="auto"/>
        <w:ind w:left="333" w:right="125"/>
        <w:jc w:val="both"/>
      </w:pPr>
      <w:r>
        <w:rPr>
          <w:color w:val="2B2A29"/>
        </w:rPr>
        <w:t>O planejamento do manejo florestal deve ter como objetivo a saúde e a vitalidade dos ecossistemas florestais,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buscando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aumentar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econômicos,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ecológicos,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culturais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 da floresta. Deve-se manejar a floresta de modo que a atividade contribua para conservação dos recursos naturais renováveis. Os critérios e indicadores a serem atendidos estão descritos em 3.2.1 a 3.2.5.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12" w:name="_TOC_250026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2"/>
      <w:r>
        <w:rPr>
          <w:color w:val="2B2A29"/>
          <w:spacing w:val="-5"/>
        </w:rPr>
        <w:t>2.1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As operações florestais devem</w:t>
      </w:r>
      <w:r>
        <w:rPr>
          <w:color w:val="2B2A29"/>
        </w:rPr>
        <w:t xml:space="preserve"> estar fundamentadas em um plano de manejo florestal sustentável </w:t>
      </w:r>
      <w:r>
        <w:rPr>
          <w:color w:val="2B2A29"/>
          <w:w w:val="95"/>
        </w:rPr>
        <w:t xml:space="preserve">aprovado pelo órgão competente e em outros documentos associados ao manejo florestal, considerando </w:t>
      </w:r>
      <w:r>
        <w:rPr>
          <w:color w:val="2B2A29"/>
        </w:rPr>
        <w:t>os diferentes usos, tamanho e funções da área florestal manejada.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evidência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riscos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oportunidades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relativos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cumprimento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desta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Norma são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identificados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considerados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organização 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maneira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contínua,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mudanças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cenário geral de atuação;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 de um plano de manejo florestal sustentável aprovado pelo órgão competente, que busque incentivar a produção diversificada de bens e serviços em longo prazo, contendo: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before="93" w:line="249" w:lineRule="auto"/>
        <w:ind w:right="353"/>
        <w:jc w:val="both"/>
      </w:pPr>
      <w:r>
        <w:rPr>
          <w:color w:val="2B2A29"/>
        </w:rPr>
        <w:t>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objetivos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aqueles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relacionados à manutenção e à proteção das funções sociais, ambientais e econômicas das florestas;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</w:pPr>
      <w:r>
        <w:rPr>
          <w:color w:val="2B2A29"/>
        </w:rPr>
        <w:t>condições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peculiaridades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regionais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locais;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before="1"/>
      </w:pPr>
      <w:r>
        <w:rPr>
          <w:color w:val="2B2A29"/>
        </w:rPr>
        <w:t>técnicas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manejo 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serem </w:t>
      </w:r>
      <w:r>
        <w:rPr>
          <w:color w:val="2B2A29"/>
          <w:spacing w:val="-2"/>
        </w:rPr>
        <w:t>implementadas;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</w:pPr>
      <w:r>
        <w:rPr>
          <w:color w:val="2B2A29"/>
        </w:rPr>
        <w:t>justificativa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viabilidade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econômica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florestal;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</w:pPr>
      <w:r>
        <w:rPr>
          <w:color w:val="2B2A29"/>
        </w:rPr>
        <w:t>justificativa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técnica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definição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florestal;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</w:pPr>
      <w:r>
        <w:rPr>
          <w:color w:val="2B2A29"/>
        </w:rPr>
        <w:t>sistema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malha </w:t>
      </w:r>
      <w:r>
        <w:rPr>
          <w:color w:val="2B2A29"/>
          <w:spacing w:val="-2"/>
        </w:rPr>
        <w:t>viária;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</w:pPr>
      <w:r>
        <w:rPr>
          <w:color w:val="2B2A29"/>
        </w:rPr>
        <w:t>ciclo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corte;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54"/>
        <w:jc w:val="both"/>
      </w:pPr>
      <w:r>
        <w:rPr>
          <w:color w:val="2B2A29"/>
        </w:rPr>
        <w:t>definição do volume de corte anual permitido e diâmetro mínimo para cada espécie/grupo de espécies, conforme requisitos legais e características da floresta;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before="1" w:line="249" w:lineRule="auto"/>
        <w:ind w:right="351"/>
        <w:jc w:val="both"/>
      </w:pPr>
      <w:r>
        <w:rPr>
          <w:color w:val="2B2A29"/>
        </w:rPr>
        <w:t>levantamentos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topográficos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tipologias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vegetação,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bem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formas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distribuição dos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</w:t>
      </w:r>
      <w:r>
        <w:rPr>
          <w:color w:val="2B2A29"/>
        </w:rPr>
        <w:t>cursos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hídricos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disponíveis,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das atividades de manejo florestal;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52"/>
        <w:jc w:val="both"/>
      </w:pPr>
      <w:r>
        <w:rPr>
          <w:color w:val="2B2A29"/>
        </w:rPr>
        <w:t xml:space="preserve">cartas, mapas e/ou croquis, de acordo com a intensidade das atividades de manejo, que mostrem: os limites da unidade de manejo florestal </w:t>
      </w:r>
      <w:r>
        <w:rPr>
          <w:color w:val="2B2A29"/>
        </w:rPr>
        <w:t>e de suas subdivisões, os recursos manejados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infraestrutura,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relevante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interesse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ecológico e social, a localização das comunidades locais, tradicionais e dos povos indígenas;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53"/>
        <w:jc w:val="both"/>
      </w:pPr>
      <w:r>
        <w:rPr>
          <w:color w:val="2B2A29"/>
        </w:rPr>
        <w:t>programa plurianual das operações pré-exploratórias, exploratórias e pós-exploratórias, visando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minimizar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negativos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causados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exploração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floresta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remanescente;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53"/>
        <w:jc w:val="both"/>
      </w:pPr>
      <w:r>
        <w:rPr>
          <w:color w:val="2B2A29"/>
        </w:rPr>
        <w:t>planos de prevenção, combate e mitigação de danos nos casos de incêndios e si</w:t>
      </w:r>
      <w:r>
        <w:rPr>
          <w:color w:val="2B2A29"/>
        </w:rPr>
        <w:t>nistros, adequados ao risco de ocorrência destes eventos;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before="1" w:line="249" w:lineRule="auto"/>
        <w:ind w:right="352"/>
        <w:jc w:val="both"/>
      </w:pPr>
      <w:r>
        <w:rPr>
          <w:color w:val="2B2A29"/>
        </w:rPr>
        <w:t>salvaguardas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especifiquem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formas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meios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minimizar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risco de degradação e danos aos ecossistemas florestais;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52"/>
        <w:jc w:val="both"/>
      </w:pPr>
      <w:r>
        <w:rPr>
          <w:color w:val="2B2A29"/>
        </w:rPr>
        <w:t>medidas específicas para a proteção e conservação da fauna e</w:t>
      </w:r>
      <w:r>
        <w:rPr>
          <w:color w:val="2B2A29"/>
        </w:rPr>
        <w:t xml:space="preserve"> flora silvestre, em particular das espécies ameaçadas, raras, endêmicas e protegidas;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975"/>
        </w:tabs>
        <w:spacing w:line="249" w:lineRule="auto"/>
        <w:ind w:right="349"/>
        <w:jc w:val="both"/>
      </w:pPr>
      <w:r>
        <w:rPr>
          <w:color w:val="2B2A29"/>
        </w:rPr>
        <w:t>inventário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pré-exploratório,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adequado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planejamento,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exploração e ao monitoramento da floresta;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546"/>
          <w:tab w:val="left" w:pos="548"/>
        </w:tabs>
        <w:spacing w:before="1" w:line="249" w:lineRule="auto"/>
        <w:ind w:left="547" w:right="352"/>
        <w:jc w:val="left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foi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elaborado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monitorado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 profissional habilitado;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546"/>
          <w:tab w:val="left" w:pos="548"/>
        </w:tabs>
        <w:spacing w:line="249" w:lineRule="auto"/>
        <w:ind w:left="547" w:right="354"/>
        <w:jc w:val="left"/>
      </w:pPr>
      <w:r>
        <w:rPr>
          <w:color w:val="2B2A29"/>
        </w:rPr>
        <w:t>evidência de que a identificação botânica é realizada por ocasião do inventário pré-exploratório, por profissionais capacitados, e que considera listas oficiais de espécies, caso exista</w:t>
      </w:r>
      <w:r>
        <w:rPr>
          <w:color w:val="2B2A29"/>
        </w:rPr>
        <w:t>m;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546"/>
          <w:tab w:val="left" w:pos="548"/>
        </w:tabs>
        <w:spacing w:line="249" w:lineRule="auto"/>
        <w:ind w:left="547" w:right="352"/>
        <w:jc w:val="left"/>
      </w:pPr>
      <w:r>
        <w:rPr>
          <w:color w:val="2B2A29"/>
        </w:rPr>
        <w:t>evidência de que os responsáveis pelo manejo florestal sustentável estão claramente definidos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 identificados;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546"/>
          <w:tab w:val="left" w:pos="548"/>
        </w:tabs>
        <w:spacing w:before="1" w:line="249" w:lineRule="auto"/>
        <w:ind w:left="547" w:right="353"/>
        <w:jc w:val="left"/>
      </w:pPr>
      <w:r>
        <w:rPr>
          <w:color w:val="2B2A29"/>
        </w:rPr>
        <w:t>evidência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que,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aplicável,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revisado, incorporando-se os resultados do seu monitoramento;</w:t>
      </w:r>
    </w:p>
    <w:p w:rsidR="00013B5C" w:rsidRDefault="00013B5C">
      <w:pPr>
        <w:spacing w:line="249" w:lineRule="auto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4"/>
        </w:tabs>
        <w:spacing w:before="93" w:line="249" w:lineRule="auto"/>
        <w:ind w:right="126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resumo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 da organização e a intensidade de suas atividades, esteja disponível ao público e contenha informações sobre os objetivos gerais e princípios do manejo florestal. Podem ser excluídas informações confidenciais ou para proteção de sítios culturais ou a</w:t>
      </w:r>
      <w:r>
        <w:rPr>
          <w:color w:val="2B2A29"/>
        </w:rPr>
        <w:t xml:space="preserve">tributos de recursos naturais </w:t>
      </w:r>
      <w:r>
        <w:rPr>
          <w:color w:val="2B2A29"/>
          <w:spacing w:val="-2"/>
        </w:rPr>
        <w:t>sensíveis;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 de planos operacionais anuais aprovados pelo órgão competente, que especifiquem 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realizadas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período.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Dentre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objetivos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planos operacionais anuais devem co</w:t>
      </w:r>
      <w:r>
        <w:rPr>
          <w:color w:val="2B2A29"/>
        </w:rPr>
        <w:t>nstar a manutenção, conservação ou melhoria da biodiversidade em níveis de paisagem, ecossistema, espécies e genéticos;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seguintes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9"/>
        </w:rPr>
        <w:t xml:space="preserve"> </w:t>
      </w:r>
      <w:r>
        <w:rPr>
          <w:color w:val="2B2A29"/>
        </w:rPr>
        <w:t>garantir a execução das atividades, conforme descrito no plano de manejo florestal sustentável: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>inventário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produção;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>planejamento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infraestrutura,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malha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viária,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trilhas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arraste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pátios;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>construção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manutenção</w:t>
      </w:r>
      <w:r>
        <w:rPr>
          <w:color w:val="2B2A29"/>
        </w:rPr>
        <w:t xml:space="preserve"> da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infraestrutura;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 xml:space="preserve">tratos </w:t>
      </w:r>
      <w:r>
        <w:rPr>
          <w:color w:val="2B2A29"/>
          <w:spacing w:val="-2"/>
        </w:rPr>
        <w:t>silviculturais;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>exploração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florestal;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2"/>
        </w:numPr>
        <w:tabs>
          <w:tab w:val="left" w:pos="1202"/>
        </w:tabs>
        <w:ind w:left="1201" w:hanging="409"/>
      </w:pPr>
      <w:r>
        <w:rPr>
          <w:color w:val="2B2A29"/>
        </w:rPr>
        <w:t>preparação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atendimento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emergências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respectivos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contingência;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2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mantidos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atualizados.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13" w:name="_TOC_250025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3"/>
      <w:r>
        <w:rPr>
          <w:color w:val="2B2A29"/>
          <w:spacing w:val="-5"/>
        </w:rPr>
        <w:t>2.2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before="1" w:line="249" w:lineRule="auto"/>
        <w:ind w:left="333" w:right="205"/>
      </w:pPr>
      <w:r>
        <w:rPr>
          <w:color w:val="2B2A29"/>
        </w:rPr>
        <w:t>A organização deve adotar estratégias orientadas para o uso e manejo sustentáveis dos recursos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florestais madeireiros e não madeireiros.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1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evidência da adoção de práticas que indiquem o aproveitamento eficiente e ambientalmente adequado dos recursos florestais;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1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viabilidade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redução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aproveitamento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provenientes das árvores colhidas, sendo aplicadas</w:t>
      </w:r>
      <w:r>
        <w:rPr>
          <w:color w:val="2B2A29"/>
        </w:rPr>
        <w:t xml:space="preserve"> aquelas que se demonstram técnica e economicamente viáveis e ambientalmente favoráveis;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1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  <w:w w:val="95"/>
        </w:rPr>
        <w:t xml:space="preserve">existência de um plano de coleta, onde houver uso comercial de produtos florestais não madeireiros, </w:t>
      </w:r>
      <w:r>
        <w:rPr>
          <w:color w:val="2B2A29"/>
        </w:rPr>
        <w:t>que siga as melhores práticas de manejo florestal sustentável e se</w:t>
      </w:r>
      <w:r>
        <w:rPr>
          <w:color w:val="2B2A29"/>
        </w:rPr>
        <w:t>ja aprovado pelos órgãos competentes, quando aplicável. Esse plano de coleta deve ser compatível com as atividades previstas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destes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madeireiros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por comunidades locais, tradicionais e povos in</w:t>
      </w:r>
      <w:r>
        <w:rPr>
          <w:color w:val="2B2A29"/>
        </w:rPr>
        <w:t>dígenas;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1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colheita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madeireiros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 xml:space="preserve">madeireiros, </w:t>
      </w:r>
      <w:r>
        <w:rPr>
          <w:color w:val="2B2A29"/>
          <w:w w:val="95"/>
        </w:rPr>
        <w:t xml:space="preserve">de uso comercial pela organização, não excede as taxas de reposição e permite que a regeneração </w:t>
      </w:r>
      <w:r>
        <w:rPr>
          <w:color w:val="2B2A29"/>
        </w:rPr>
        <w:t xml:space="preserve">natural garanta quantidade e qualidade dos recursos florestais em longo prazo, conforme seu </w:t>
      </w:r>
      <w:r>
        <w:rPr>
          <w:color w:val="2B2A29"/>
          <w:spacing w:val="-2"/>
        </w:rPr>
        <w:t>planejamento.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spacing w:before="93"/>
        <w:jc w:val="left"/>
      </w:pPr>
      <w:bookmarkStart w:id="14" w:name="_TOC_25002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4"/>
      <w:r>
        <w:rPr>
          <w:color w:val="2B2A29"/>
          <w:spacing w:val="-5"/>
        </w:rPr>
        <w:t>2.3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205"/>
      </w:pPr>
      <w:r>
        <w:rPr>
          <w:color w:val="2B2A29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determinar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prover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necessários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elaboração,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implementação, manutenção e melhoria contínua da gestão do seu manejo florestal sustentável.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spacing w:before="1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0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conduziu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estudo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viabilidade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econômica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plano de manejo florestal sustentável, levando em consideração as informações do inventário florestal amostral, as espécies e produtos explorados, o prazo de execução do plano de manejo florestal sustentável, entre outras;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0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 de que a execução orça</w:t>
      </w:r>
      <w:r>
        <w:rPr>
          <w:color w:val="2B2A29"/>
        </w:rPr>
        <w:t>mentária prevista a cada novo plano operacional anual (POA) é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compatível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informações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basearam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sua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aprovação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contempla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necessidades de investimentos e o cumprimento de compromissos ambientais e sociais, além dos custos operacionais do mane</w:t>
      </w:r>
      <w:r>
        <w:rPr>
          <w:color w:val="2B2A29"/>
        </w:rPr>
        <w:t>jo florestal;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0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dispõe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humanos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compatíveis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tanto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execução das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previstas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novo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operacional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anual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(POA),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quanto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cumprimento de seus compromissos sociais e ambientais;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0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evidências de que a viabilidade econômica do manejo florestal é periodicamente reavaliada, considerando as possibilidades de novas espécies e de novos mercados, bem como da receita oriunda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outras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econômicas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bens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serv</w:t>
      </w:r>
      <w:r>
        <w:rPr>
          <w:color w:val="2B2A29"/>
        </w:rPr>
        <w:t>iços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relevantes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das florestas, quando pertinente.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15" w:name="_TOC_25002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5"/>
      <w:r>
        <w:rPr>
          <w:color w:val="2B2A29"/>
          <w:spacing w:val="-5"/>
        </w:rPr>
        <w:t>2.4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205"/>
      </w:pPr>
      <w:r>
        <w:rPr>
          <w:color w:val="2B2A29"/>
        </w:rPr>
        <w:t>Deve haver um sistema implementado que permita rastrear a cadeia de custódia do produto florestal desde sua origem até o seu transporte e comercialização.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spacing w:before="1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existência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banco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dados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cadastrais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atualizados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produção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permitam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rastrear a cadeia de custódia dos indivíduos explorados na unidade de manejo;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9"/>
        </w:numPr>
        <w:tabs>
          <w:tab w:val="left" w:pos="548"/>
        </w:tabs>
        <w:spacing w:before="1" w:line="249" w:lineRule="auto"/>
        <w:ind w:right="355"/>
        <w:jc w:val="both"/>
      </w:pPr>
      <w:r>
        <w:rPr>
          <w:color w:val="2B2A29"/>
        </w:rPr>
        <w:t>existência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implementados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identificação,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armazenamento,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segregação e rastreamento do produt</w:t>
      </w:r>
      <w:r>
        <w:rPr>
          <w:color w:val="2B2A29"/>
        </w:rPr>
        <w:t>o florestal desde sua origem até o seu transporte e comercialização;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 xml:space="preserve">existência de registros de movimentação, controle de estoque e comercialização dos produtos </w:t>
      </w:r>
      <w:r>
        <w:rPr>
          <w:color w:val="2B2A29"/>
          <w:spacing w:val="-2"/>
        </w:rPr>
        <w:t>florestais;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 de documentos de venda e/ou entrega dos produtos comercializados prove</w:t>
      </w:r>
      <w:r>
        <w:rPr>
          <w:color w:val="2B2A29"/>
        </w:rPr>
        <w:t>nientes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sob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escopo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conformidade,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quais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incluir pelo menos as seguintes informações: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9"/>
        </w:numPr>
        <w:tabs>
          <w:tab w:val="left" w:pos="975"/>
        </w:tabs>
      </w:pPr>
      <w:r>
        <w:rPr>
          <w:color w:val="2B2A29"/>
        </w:rPr>
        <w:t>identificação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cliente;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9"/>
        </w:numPr>
        <w:tabs>
          <w:tab w:val="left" w:pos="975"/>
        </w:tabs>
      </w:pPr>
      <w:r>
        <w:rPr>
          <w:color w:val="2B2A29"/>
        </w:rPr>
        <w:t>identificação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fornecedor;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9"/>
        </w:numPr>
        <w:tabs>
          <w:tab w:val="left" w:pos="975"/>
        </w:tabs>
      </w:pPr>
      <w:r>
        <w:rPr>
          <w:color w:val="2B2A29"/>
        </w:rPr>
        <w:t>identificação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produto,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nome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comum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científico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espécie;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9"/>
        </w:numPr>
        <w:tabs>
          <w:tab w:val="left" w:pos="975"/>
        </w:tabs>
      </w:pPr>
      <w:r>
        <w:rPr>
          <w:color w:val="2B2A29"/>
        </w:rPr>
        <w:t>quantidade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entrega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abrangido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documentação;</w:t>
      </w:r>
    </w:p>
    <w:p w:rsidR="00013B5C" w:rsidRDefault="00013B5C">
      <w:pPr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2"/>
          <w:numId w:val="19"/>
        </w:numPr>
        <w:tabs>
          <w:tab w:val="left" w:pos="1202"/>
        </w:tabs>
        <w:spacing w:before="93"/>
        <w:ind w:hanging="409"/>
      </w:pPr>
      <w:r>
        <w:rPr>
          <w:color w:val="2B2A29"/>
        </w:rPr>
        <w:t>data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documento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foi</w:t>
      </w:r>
      <w:r>
        <w:rPr>
          <w:color w:val="2B2A29"/>
          <w:spacing w:val="-2"/>
        </w:rPr>
        <w:t xml:space="preserve"> emitido;</w:t>
      </w:r>
    </w:p>
    <w:p w:rsidR="00013B5C" w:rsidRDefault="00FF1E3E">
      <w:pPr>
        <w:pStyle w:val="PargrafodaLista"/>
        <w:numPr>
          <w:ilvl w:val="2"/>
          <w:numId w:val="19"/>
        </w:numPr>
        <w:tabs>
          <w:tab w:val="left" w:pos="1202"/>
        </w:tabs>
        <w:spacing w:before="203" w:line="249" w:lineRule="auto"/>
        <w:ind w:right="127"/>
      </w:pPr>
      <w:r>
        <w:rPr>
          <w:color w:val="2B2A29"/>
        </w:rPr>
        <w:t>declaração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proveniente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sob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escopo de avaliação da conformidade abrangido pela documentação;</w:t>
      </w:r>
    </w:p>
    <w:p w:rsidR="00013B5C" w:rsidRDefault="00FF1E3E">
      <w:pPr>
        <w:pStyle w:val="PargrafodaLista"/>
        <w:numPr>
          <w:ilvl w:val="2"/>
          <w:numId w:val="19"/>
        </w:numPr>
        <w:tabs>
          <w:tab w:val="left" w:pos="1202"/>
        </w:tabs>
        <w:spacing w:before="195"/>
        <w:ind w:hanging="409"/>
      </w:pPr>
      <w:r>
        <w:rPr>
          <w:color w:val="2B2A29"/>
        </w:rPr>
        <w:t>código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pertinente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fornecedor.</w:t>
      </w:r>
    </w:p>
    <w:p w:rsidR="00013B5C" w:rsidRDefault="00FF1E3E">
      <w:pPr>
        <w:pStyle w:val="PargrafodaLista"/>
        <w:numPr>
          <w:ilvl w:val="0"/>
          <w:numId w:val="19"/>
        </w:numPr>
        <w:tabs>
          <w:tab w:val="left" w:pos="774"/>
        </w:tabs>
        <w:spacing w:before="204" w:line="249" w:lineRule="auto"/>
        <w:ind w:left="773" w:right="127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somente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produtos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provenientes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cuja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avaliação </w:t>
      </w:r>
      <w:r>
        <w:rPr>
          <w:color w:val="2B2A29"/>
        </w:rPr>
        <w:t>da conformidade foi realizada sejam comercializados com a declaração pertinente.</w:t>
      </w: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194"/>
        <w:ind w:left="1048" w:hanging="716"/>
        <w:jc w:val="left"/>
      </w:pPr>
      <w:bookmarkStart w:id="16" w:name="_TOC_25002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6"/>
      <w:r>
        <w:rPr>
          <w:color w:val="2B2A29"/>
          <w:spacing w:val="-5"/>
        </w:rPr>
        <w:t>2.5</w:t>
      </w:r>
    </w:p>
    <w:p w:rsidR="00013B5C" w:rsidRDefault="00FF1E3E">
      <w:pPr>
        <w:pStyle w:val="Corpodetexto"/>
        <w:spacing w:before="204" w:line="249" w:lineRule="auto"/>
        <w:ind w:left="333" w:right="124"/>
        <w:jc w:val="both"/>
      </w:pP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organização deve assegurar que os gestores e trabalhadores, e quando aplicável os proprietários florestais, mantenham-se treinados e atualizados em relação ao manejo florestal, como condição prévia para o planejamento e para as práticas de manejo florestal</w:t>
      </w:r>
      <w:r>
        <w:rPr>
          <w:color w:val="2B2A29"/>
        </w:rPr>
        <w:t xml:space="preserve"> descritas nesta Norma.</w:t>
      </w:r>
    </w:p>
    <w:p w:rsidR="00013B5C" w:rsidRDefault="00FF1E3E">
      <w:pPr>
        <w:pStyle w:val="Corpodetexto"/>
        <w:spacing w:before="196"/>
        <w:ind w:left="333"/>
      </w:pPr>
      <w:r>
        <w:rPr>
          <w:color w:val="2B2A29"/>
          <w:spacing w:val="-2"/>
        </w:rPr>
        <w:t>Indicadores:</w:t>
      </w:r>
    </w:p>
    <w:p w:rsidR="00013B5C" w:rsidRDefault="00FF1E3E">
      <w:pPr>
        <w:pStyle w:val="PargrafodaLista"/>
        <w:numPr>
          <w:ilvl w:val="0"/>
          <w:numId w:val="18"/>
        </w:numPr>
        <w:tabs>
          <w:tab w:val="left" w:pos="774"/>
        </w:tabs>
        <w:spacing w:before="203" w:line="249" w:lineRule="auto"/>
        <w:ind w:right="125"/>
        <w:jc w:val="both"/>
      </w:pPr>
      <w:r>
        <w:rPr>
          <w:color w:val="2B2A29"/>
        </w:rPr>
        <w:t>existência de um programa de capacitação contínua dos gestores e trabalhadores, e quando aplicável dos proprietários florestais, em relação ao manejo florestal, incluindo:</w:t>
      </w:r>
    </w:p>
    <w:p w:rsidR="00013B5C" w:rsidRDefault="00FF1E3E">
      <w:pPr>
        <w:pStyle w:val="PargrafodaLista"/>
        <w:numPr>
          <w:ilvl w:val="1"/>
          <w:numId w:val="18"/>
        </w:numPr>
        <w:tabs>
          <w:tab w:val="left" w:pos="1202"/>
        </w:tabs>
        <w:spacing w:before="195"/>
        <w:ind w:hanging="409"/>
      </w:pPr>
      <w:r>
        <w:rPr>
          <w:color w:val="2B2A29"/>
        </w:rPr>
        <w:t>objetivos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metas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sustentável;</w:t>
      </w:r>
    </w:p>
    <w:p w:rsidR="00013B5C" w:rsidRDefault="00FF1E3E">
      <w:pPr>
        <w:pStyle w:val="PargrafodaLista"/>
        <w:numPr>
          <w:ilvl w:val="1"/>
          <w:numId w:val="18"/>
        </w:numPr>
        <w:tabs>
          <w:tab w:val="left" w:pos="1202"/>
        </w:tabs>
        <w:spacing w:before="204" w:line="249" w:lineRule="auto"/>
        <w:ind w:right="127"/>
      </w:pPr>
      <w:r>
        <w:rPr>
          <w:color w:val="2B2A29"/>
        </w:rPr>
        <w:t>procedimentos e orientações relacionadas aos diversos requisitos desta Norma, incluindo questões ambientais e sociais relativos ao manejo florestal;</w:t>
      </w:r>
    </w:p>
    <w:p w:rsidR="00013B5C" w:rsidRDefault="00FF1E3E">
      <w:pPr>
        <w:pStyle w:val="PargrafodaLista"/>
        <w:numPr>
          <w:ilvl w:val="1"/>
          <w:numId w:val="18"/>
        </w:numPr>
        <w:tabs>
          <w:tab w:val="left" w:pos="1202"/>
        </w:tabs>
        <w:spacing w:before="194" w:line="249" w:lineRule="auto"/>
        <w:ind w:right="125"/>
      </w:pPr>
      <w:r>
        <w:rPr>
          <w:color w:val="2B2A29"/>
        </w:rPr>
        <w:t>práticas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seguras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5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riscos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sua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saúde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56"/>
        </w:rPr>
        <w:t xml:space="preserve"> </w:t>
      </w:r>
      <w:r>
        <w:rPr>
          <w:color w:val="2B2A29"/>
        </w:rPr>
        <w:t>segurança e as medida</w:t>
      </w:r>
      <w:r>
        <w:rPr>
          <w:color w:val="2B2A29"/>
        </w:rPr>
        <w:t>s preventivas;</w:t>
      </w:r>
    </w:p>
    <w:p w:rsidR="00013B5C" w:rsidRDefault="00FF1E3E">
      <w:pPr>
        <w:pStyle w:val="PargrafodaLista"/>
        <w:numPr>
          <w:ilvl w:val="1"/>
          <w:numId w:val="18"/>
        </w:numPr>
        <w:tabs>
          <w:tab w:val="left" w:pos="1202"/>
        </w:tabs>
        <w:spacing w:before="195"/>
        <w:ind w:hanging="409"/>
      </w:pPr>
      <w:r>
        <w:rPr>
          <w:color w:val="2B2A29"/>
        </w:rPr>
        <w:t>cuidados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relevante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interesse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ecológico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social;</w:t>
      </w:r>
    </w:p>
    <w:p w:rsidR="00013B5C" w:rsidRDefault="00FF1E3E">
      <w:pPr>
        <w:pStyle w:val="PargrafodaLista"/>
        <w:numPr>
          <w:ilvl w:val="0"/>
          <w:numId w:val="18"/>
        </w:numPr>
        <w:tabs>
          <w:tab w:val="left" w:pos="774"/>
        </w:tabs>
        <w:spacing w:before="204" w:line="249" w:lineRule="auto"/>
        <w:ind w:right="126"/>
        <w:jc w:val="both"/>
      </w:pPr>
      <w:r>
        <w:rPr>
          <w:color w:val="2B2A29"/>
        </w:rPr>
        <w:t>existência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capacitações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realizadas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estabelecido, 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garantir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sejam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corretamente compreendidos e executados.</w:t>
      </w:r>
    </w:p>
    <w:p w:rsidR="00013B5C" w:rsidRDefault="00FF1E3E">
      <w:pPr>
        <w:pStyle w:val="Ttulo3"/>
        <w:numPr>
          <w:ilvl w:val="1"/>
          <w:numId w:val="27"/>
        </w:numPr>
        <w:tabs>
          <w:tab w:val="left" w:pos="883"/>
          <w:tab w:val="left" w:pos="884"/>
        </w:tabs>
        <w:spacing w:before="200"/>
        <w:ind w:left="883" w:hanging="551"/>
        <w:jc w:val="left"/>
      </w:pPr>
      <w:bookmarkStart w:id="17" w:name="_TOC_250021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3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Zelo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atributos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culturais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17"/>
      <w:r>
        <w:rPr>
          <w:color w:val="2B2A29"/>
          <w:spacing w:val="-2"/>
        </w:rPr>
        <w:t>sociais</w:t>
      </w:r>
    </w:p>
    <w:p w:rsidR="00013B5C" w:rsidRDefault="00FF1E3E">
      <w:pPr>
        <w:pStyle w:val="Corpodetexto"/>
        <w:spacing w:before="200" w:line="249" w:lineRule="auto"/>
        <w:ind w:left="333" w:right="126"/>
        <w:jc w:val="both"/>
      </w:pPr>
      <w:r>
        <w:rPr>
          <w:color w:val="2B2A29"/>
        </w:rPr>
        <w:t>A organização deve conduzir o manejo florestal de modo a minimizar os impactos negativos das atividades de manejo sobre os valores ambientais.</w:t>
      </w:r>
      <w:r>
        <w:rPr>
          <w:color w:val="2B2A29"/>
        </w:rPr>
        <w:t xml:space="preserve"> Os ecossistemas nativos, as áreas de relevante interesse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ecológico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social,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biodiversidade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mantidos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aprimorados.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critérios e indicadores a serem atendidos estão descritos em 3.3.1 a 3.3.5.</w:t>
      </w: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196"/>
        <w:ind w:left="1048" w:hanging="716"/>
        <w:jc w:val="left"/>
      </w:pPr>
      <w:bookmarkStart w:id="18" w:name="_TOC_25002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8"/>
      <w:r>
        <w:rPr>
          <w:color w:val="2B2A29"/>
          <w:spacing w:val="-5"/>
        </w:rPr>
        <w:t>3.1</w:t>
      </w:r>
    </w:p>
    <w:p w:rsidR="00013B5C" w:rsidRDefault="00FF1E3E">
      <w:pPr>
        <w:pStyle w:val="Corpodetexto"/>
        <w:spacing w:before="204" w:line="249" w:lineRule="auto"/>
        <w:ind w:left="333" w:right="126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realizar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incluindo 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definição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evitar,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minimizar,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mitigar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necessário,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compensar, esses impactos.</w:t>
      </w:r>
    </w:p>
    <w:p w:rsidR="00013B5C" w:rsidRDefault="00FF1E3E">
      <w:pPr>
        <w:pStyle w:val="Corpodetexto"/>
        <w:spacing w:before="195"/>
        <w:ind w:left="333"/>
      </w:pPr>
      <w:r>
        <w:rPr>
          <w:color w:val="2B2A29"/>
          <w:spacing w:val="-2"/>
        </w:rPr>
        <w:t>Indicadores:</w:t>
      </w:r>
    </w:p>
    <w:p w:rsidR="00013B5C" w:rsidRDefault="00FF1E3E">
      <w:pPr>
        <w:pStyle w:val="PargrafodaLista"/>
        <w:numPr>
          <w:ilvl w:val="0"/>
          <w:numId w:val="17"/>
        </w:numPr>
        <w:tabs>
          <w:tab w:val="left" w:pos="774"/>
        </w:tabs>
        <w:spacing w:before="204" w:line="249" w:lineRule="auto"/>
        <w:ind w:right="125"/>
        <w:jc w:val="both"/>
      </w:pPr>
      <w:r>
        <w:rPr>
          <w:color w:val="2B2A29"/>
        </w:rPr>
        <w:t>evidência da identificação e avaliação dos valores ambientais presentes na unidade de manejo florestal e seu entorno, quando potencialmente afetados pelas atividades de manejo. Esta avaliação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realizada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nível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detalhe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frequência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compatíve</w:t>
      </w:r>
      <w:r>
        <w:rPr>
          <w:color w:val="2B2A29"/>
        </w:rPr>
        <w:t>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 da organização e a intensidade e risco das atividades de manejo;</w:t>
      </w:r>
    </w:p>
    <w:p w:rsidR="00013B5C" w:rsidRDefault="00FF1E3E">
      <w:pPr>
        <w:pStyle w:val="PargrafodaLista"/>
        <w:numPr>
          <w:ilvl w:val="0"/>
          <w:numId w:val="17"/>
        </w:numPr>
        <w:tabs>
          <w:tab w:val="left" w:pos="774"/>
        </w:tabs>
        <w:spacing w:before="197" w:line="249" w:lineRule="auto"/>
        <w:ind w:right="128"/>
        <w:jc w:val="both"/>
      </w:pPr>
      <w:r>
        <w:rPr>
          <w:color w:val="2B2A29"/>
        </w:rPr>
        <w:t>evidência da identificação e avaliação dos potenciais impactos das atividades de manejo sobre os valores ambientais identificados;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7"/>
        </w:numPr>
        <w:tabs>
          <w:tab w:val="left" w:pos="548"/>
        </w:tabs>
        <w:spacing w:before="93" w:line="249" w:lineRule="auto"/>
        <w:ind w:left="547" w:right="354"/>
        <w:jc w:val="both"/>
      </w:pPr>
      <w:r>
        <w:rPr>
          <w:color w:val="2B2A29"/>
        </w:rPr>
        <w:t xml:space="preserve">evidência da definição e </w:t>
      </w:r>
      <w:r>
        <w:rPr>
          <w:color w:val="2B2A29"/>
        </w:rPr>
        <w:t>implementação de medidas para manter ou potencializar os impactos positivos sobre os valores ambientais;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7"/>
        </w:numPr>
        <w:tabs>
          <w:tab w:val="left" w:pos="548"/>
        </w:tabs>
        <w:spacing w:line="249" w:lineRule="auto"/>
        <w:ind w:left="547" w:right="354"/>
        <w:jc w:val="both"/>
      </w:pPr>
      <w:r>
        <w:rPr>
          <w:color w:val="2B2A29"/>
          <w:w w:val="95"/>
        </w:rPr>
        <w:t xml:space="preserve">evidência da definição e implementação de medidas para evitar, minimizar, mitigar e, se necessário, </w:t>
      </w:r>
      <w:r>
        <w:rPr>
          <w:color w:val="2B2A29"/>
        </w:rPr>
        <w:t>compensar os impactos negativos sobre os valores ambientais;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7"/>
        </w:numPr>
        <w:tabs>
          <w:tab w:val="left" w:pos="548"/>
        </w:tabs>
        <w:spacing w:line="249" w:lineRule="auto"/>
        <w:ind w:left="547" w:right="359" w:hanging="427"/>
        <w:jc w:val="both"/>
      </w:pPr>
      <w:r>
        <w:rPr>
          <w:color w:val="2B2A29"/>
        </w:rPr>
        <w:t>evidência de que os procedimentos operacionais documentados consideraram recomendações para evitar, minimizar e mitigar os impactos negativos sobre os valores ambientais.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spacing w:before="1"/>
        <w:jc w:val="left"/>
      </w:pPr>
      <w:bookmarkStart w:id="19" w:name="_TOC_250019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9"/>
      <w:r>
        <w:rPr>
          <w:color w:val="2B2A29"/>
          <w:spacing w:val="-5"/>
        </w:rPr>
        <w:t>3.2</w:t>
      </w:r>
    </w:p>
    <w:p w:rsidR="00013B5C" w:rsidRDefault="00013B5C">
      <w:pPr>
        <w:pStyle w:val="Corpodetexto"/>
        <w:spacing w:before="1"/>
        <w:rPr>
          <w:b/>
          <w:sz w:val="21"/>
        </w:rPr>
      </w:pPr>
    </w:p>
    <w:p w:rsidR="00013B5C" w:rsidRDefault="00FF1E3E">
      <w:pPr>
        <w:pStyle w:val="Corpodetexto"/>
        <w:spacing w:before="1" w:line="249" w:lineRule="auto"/>
        <w:ind w:left="107" w:right="353"/>
        <w:jc w:val="both"/>
      </w:pPr>
      <w:r>
        <w:rPr>
          <w:color w:val="2B2A29"/>
        </w:rPr>
        <w:t>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integr</w:t>
      </w:r>
      <w:r>
        <w:rPr>
          <w:color w:val="2B2A29"/>
        </w:rPr>
        <w:t>idade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nativos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biodiversidade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mantidas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aprimoradas. 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degradadas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dentro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recuperadas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recompostas, conforme a legislação vigente.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before="1" w:line="249" w:lineRule="auto"/>
        <w:ind w:right="354"/>
        <w:jc w:val="both"/>
      </w:pPr>
      <w:r>
        <w:rPr>
          <w:color w:val="2B2A29"/>
        </w:rPr>
        <w:t>evidência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diversidade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espécies,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fitofisionomias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vegetais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17"/>
        </w:rPr>
        <w:t xml:space="preserve"> </w:t>
      </w:r>
      <w:r>
        <w:rPr>
          <w:color w:val="2B2A29"/>
        </w:rPr>
        <w:t>onde a unidade de manejo florestal está inserida sejam conhecidos;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aprimorar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biodiversidade;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  <w:w w:val="95"/>
        </w:rPr>
        <w:t>evidência de que a seleção de árvores para colheita e a intensidade de corte por espécie considere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 estrutura populacional das espécies, sua resiliência e as exigências legais;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de que medidas protetivas são tomadas para, quando aplicável, minim</w:t>
      </w:r>
      <w:r>
        <w:rPr>
          <w:color w:val="2B2A29"/>
        </w:rPr>
        <w:t>izar o impacto de animais domesticados sobre a biodiversidade, quando aplicável;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existência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mapas,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croquis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imagens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contendo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degradadas na unidade de manejo florestal, se houver;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 xml:space="preserve">evidência de ações para recuperação de áreas </w:t>
      </w:r>
      <w:r>
        <w:rPr>
          <w:color w:val="2B2A29"/>
        </w:rPr>
        <w:t>degradadas identificadas na unidade de manejo florestal, baseadas em técnicas adaptadas às condições locais;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6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que,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houver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exóticas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para 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recuperação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áreas,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seja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realizado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somente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desempenho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for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superior 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nativas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anuência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órgão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competente.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Nesses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casos,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 de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estabelecidas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fim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evitar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desequilíbrio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entre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nativas e outros impactos ambientais adversos.</w:t>
      </w:r>
    </w:p>
    <w:p w:rsidR="00013B5C" w:rsidRDefault="00013B5C">
      <w:pPr>
        <w:pStyle w:val="Corpodetexto"/>
        <w:spacing w:before="2"/>
        <w:rPr>
          <w:sz w:val="20"/>
        </w:rPr>
      </w:pPr>
    </w:p>
    <w:p w:rsidR="00013B5C" w:rsidRDefault="00FF1E3E">
      <w:pPr>
        <w:spacing w:line="249" w:lineRule="auto"/>
        <w:ind w:left="107" w:right="34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w w:val="150"/>
          <w:sz w:val="20"/>
        </w:rPr>
        <w:t xml:space="preserve"> </w:t>
      </w:r>
      <w:r>
        <w:rPr>
          <w:color w:val="2B2A29"/>
          <w:sz w:val="20"/>
        </w:rPr>
        <w:t xml:space="preserve">Os princípios orientadores da Convenção sobre Diversidade Biológica (CBD) para prevenção, introdução e mitigação de impactos de espécies exóticas que ameaçam ecossistemas, </w:t>
      </w:r>
      <w:r>
        <w:rPr>
          <w:i/>
          <w:color w:val="2B2A29"/>
          <w:sz w:val="20"/>
        </w:rPr>
        <w:t xml:space="preserve">habitats </w:t>
      </w:r>
      <w:r>
        <w:rPr>
          <w:color w:val="2B2A29"/>
          <w:sz w:val="20"/>
        </w:rPr>
        <w:t>ou espécies são reconhecidos como orientação para evitar espécies inva</w:t>
      </w:r>
      <w:r>
        <w:rPr>
          <w:color w:val="2B2A29"/>
          <w:sz w:val="20"/>
        </w:rPr>
        <w:t>soras.</w:t>
      </w:r>
    </w:p>
    <w:p w:rsidR="00013B5C" w:rsidRDefault="00013B5C">
      <w:pPr>
        <w:pStyle w:val="Corpodetexto"/>
        <w:spacing w:before="10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20" w:name="_TOC_250018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0"/>
      <w:r>
        <w:rPr>
          <w:color w:val="2B2A29"/>
          <w:spacing w:val="-5"/>
        </w:rPr>
        <w:t>3.3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ind w:left="107"/>
      </w:pPr>
      <w:r>
        <w:rPr>
          <w:color w:val="2B2A29"/>
        </w:rPr>
        <w:t>Medidas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endêmicas,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3"/>
        </w:rPr>
        <w:t xml:space="preserve"> </w:t>
      </w:r>
      <w:r>
        <w:rPr>
          <w:color w:val="2B2A29"/>
          <w:spacing w:val="-2"/>
        </w:rPr>
        <w:t>perigo</w:t>
      </w:r>
    </w:p>
    <w:p w:rsidR="00013B5C" w:rsidRDefault="00FF1E3E">
      <w:pPr>
        <w:pStyle w:val="Corpodetexto"/>
        <w:spacing w:before="11"/>
        <w:ind w:left="107"/>
      </w:pP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3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-3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implementadas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florestal.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5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listas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endêmicas,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ameaçadas 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ocorrentes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 da organização;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5"/>
        </w:numPr>
        <w:tabs>
          <w:tab w:val="left" w:pos="774"/>
        </w:tabs>
        <w:spacing w:before="93" w:line="249" w:lineRule="auto"/>
        <w:ind w:left="773" w:right="127"/>
        <w:jc w:val="both"/>
      </w:pPr>
      <w:r>
        <w:rPr>
          <w:color w:val="2B2A29"/>
        </w:rPr>
        <w:t>evidência de que espécies endêmicas, raras, ameaçadas ou em perigo de extinção não sejam exploradas para fins comerciais, exceto em situações legalmente permitidas;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PargrafodaLista"/>
        <w:numPr>
          <w:ilvl w:val="0"/>
          <w:numId w:val="15"/>
        </w:numPr>
        <w:tabs>
          <w:tab w:val="left" w:pos="773"/>
          <w:tab w:val="left" w:pos="774"/>
        </w:tabs>
        <w:ind w:left="773"/>
        <w:jc w:val="left"/>
      </w:pPr>
      <w:r>
        <w:rPr>
          <w:color w:val="2B2A29"/>
        </w:rPr>
        <w:t>evidência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tomadas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proteger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endêmicas,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5"/>
        </w:rPr>
        <w:t>ou</w:t>
      </w:r>
    </w:p>
    <w:p w:rsidR="00013B5C" w:rsidRDefault="00FF1E3E">
      <w:pPr>
        <w:pStyle w:val="Corpodetexto"/>
        <w:spacing w:before="11"/>
        <w:ind w:left="773"/>
        <w:jc w:val="both"/>
      </w:pPr>
      <w:r>
        <w:rPr>
          <w:color w:val="2B2A29"/>
        </w:rPr>
        <w:t>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2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-3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2"/>
        </w:rPr>
        <w:t xml:space="preserve"> florestal.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1"/>
        <w:ind w:left="1048" w:hanging="716"/>
        <w:jc w:val="left"/>
      </w:pPr>
      <w:bookmarkStart w:id="21" w:name="_TOC_250017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1"/>
      <w:r>
        <w:rPr>
          <w:color w:val="2B2A29"/>
          <w:spacing w:val="-5"/>
        </w:rPr>
        <w:t>3.4</w:t>
      </w:r>
    </w:p>
    <w:p w:rsidR="00013B5C" w:rsidRDefault="00013B5C">
      <w:pPr>
        <w:pStyle w:val="Corpodetexto"/>
        <w:spacing w:before="7"/>
        <w:rPr>
          <w:b/>
          <w:sz w:val="20"/>
        </w:rPr>
      </w:pPr>
    </w:p>
    <w:p w:rsidR="00013B5C" w:rsidRDefault="00FF1E3E">
      <w:pPr>
        <w:pStyle w:val="Corpodetexto"/>
        <w:spacing w:before="1" w:line="249" w:lineRule="auto"/>
        <w:ind w:left="333" w:right="127"/>
        <w:jc w:val="both"/>
      </w:pPr>
      <w:r>
        <w:rPr>
          <w:color w:val="2B2A29"/>
        </w:rPr>
        <w:t>As áreas de relevante interesse ecológico e social, reconhecidas por seus excepcionais atributos naturais,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socioculturais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protegidas,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mantidas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aprimoradas.</w:t>
      </w:r>
    </w:p>
    <w:p w:rsidR="00013B5C" w:rsidRDefault="00013B5C">
      <w:pPr>
        <w:pStyle w:val="Corpodetexto"/>
        <w:spacing w:before="9"/>
        <w:rPr>
          <w:sz w:val="19"/>
        </w:rPr>
      </w:pPr>
    </w:p>
    <w:p w:rsidR="00013B5C" w:rsidRDefault="00FF1E3E">
      <w:pPr>
        <w:pStyle w:val="Corpodetexto"/>
        <w:spacing w:before="1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 de avaliação para identificação de áreas de relevante interesse ecológico e social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(ver 2.4) na unidade de manejo florestal, incluindo sua caracterização e mapeamento;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 xml:space="preserve">evidência de consulta às </w:t>
      </w:r>
      <w:r>
        <w:rPr>
          <w:color w:val="2B2A29"/>
        </w:rPr>
        <w:t>partes interessadas e/ou especialistas no processo de avaliação para identificação de áreas de relevante interesse ecológico e social na unidade de manejo florestal;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PargrafodaLista"/>
        <w:numPr>
          <w:ilvl w:val="0"/>
          <w:numId w:val="14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existência de medidas de proteção, manutenção ou aprimoramento de áreas de relevante inte</w:t>
      </w:r>
      <w:r>
        <w:rPr>
          <w:color w:val="2B2A29"/>
        </w:rPr>
        <w:t>resse ecológico e social na unidade de manejo florestal;</w:t>
      </w:r>
    </w:p>
    <w:p w:rsidR="00013B5C" w:rsidRDefault="00013B5C">
      <w:pPr>
        <w:pStyle w:val="Corpodetexto"/>
        <w:spacing w:before="9"/>
        <w:rPr>
          <w:sz w:val="19"/>
        </w:rPr>
      </w:pPr>
    </w:p>
    <w:p w:rsidR="00013B5C" w:rsidRDefault="00FF1E3E">
      <w:pPr>
        <w:pStyle w:val="PargrafodaLista"/>
        <w:numPr>
          <w:ilvl w:val="0"/>
          <w:numId w:val="14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identificação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unidades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conservação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existentes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influência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empreendimento, incluindo a avaliação quanto à existência de restrições operacionais e/ou legais e sua aplicação na unidade de manejo florestal, quando pertinente.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1"/>
        <w:ind w:left="1048" w:hanging="716"/>
        <w:jc w:val="left"/>
      </w:pPr>
      <w:bookmarkStart w:id="22" w:name="_TOC_250016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2"/>
      <w:r>
        <w:rPr>
          <w:color w:val="2B2A29"/>
          <w:spacing w:val="-5"/>
        </w:rPr>
        <w:t>3.5</w:t>
      </w:r>
    </w:p>
    <w:p w:rsidR="00013B5C" w:rsidRDefault="00013B5C">
      <w:pPr>
        <w:pStyle w:val="Corpodetexto"/>
        <w:spacing w:before="7"/>
        <w:rPr>
          <w:b/>
          <w:sz w:val="20"/>
        </w:rPr>
      </w:pPr>
    </w:p>
    <w:p w:rsidR="00013B5C" w:rsidRDefault="00FF1E3E">
      <w:pPr>
        <w:pStyle w:val="Corpodetexto"/>
        <w:spacing w:before="1" w:line="249" w:lineRule="auto"/>
        <w:ind w:left="333" w:right="126"/>
        <w:jc w:val="both"/>
      </w:pPr>
      <w:r>
        <w:rPr>
          <w:color w:val="2B2A29"/>
        </w:rPr>
        <w:t>A conversão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substituição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pode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ocorrer, a menos que sob circunstâncias justificadas.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conversão de florestas severamente degradadas em plantações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florestais,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ocorrer,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atender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prévias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agregação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valor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ecológico, social, econômico e/ou cultural.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3"/>
        </w:numPr>
        <w:tabs>
          <w:tab w:val="left" w:pos="773"/>
          <w:tab w:val="left" w:pos="774"/>
        </w:tabs>
        <w:spacing w:before="1"/>
        <w:jc w:val="left"/>
      </w:pPr>
      <w:r>
        <w:rPr>
          <w:color w:val="2B2A29"/>
        </w:rPr>
        <w:t>evidência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ocorre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conversão,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menos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circunstância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justificadas;</w:t>
      </w:r>
    </w:p>
    <w:p w:rsidR="00013B5C" w:rsidRDefault="00013B5C">
      <w:pPr>
        <w:pStyle w:val="Corpodetexto"/>
        <w:spacing w:before="2"/>
        <w:rPr>
          <w:sz w:val="20"/>
        </w:rPr>
      </w:pPr>
    </w:p>
    <w:p w:rsidR="00013B5C" w:rsidRDefault="00FF1E3E">
      <w:pPr>
        <w:spacing w:line="249" w:lineRule="auto"/>
        <w:ind w:left="793" w:right="124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Não é considerada como conversão, no contexto desse indicador, as atividades de instalação de infraestrutura necessária à implantação e execução do plan</w:t>
      </w:r>
      <w:r>
        <w:rPr>
          <w:color w:val="2B2A29"/>
          <w:sz w:val="20"/>
        </w:rPr>
        <w:t>o de manejo florestal sustentável, tais como,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estradas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principais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secundárias,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pátios,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alojamentos,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entre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outros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elementos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2"/>
          <w:sz w:val="20"/>
        </w:rPr>
        <w:t xml:space="preserve"> </w:t>
      </w:r>
      <w:r>
        <w:rPr>
          <w:color w:val="2B2A29"/>
          <w:sz w:val="20"/>
        </w:rPr>
        <w:t>infraestrutura,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3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conversão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somente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ocorre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sob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circunstâncias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justificadas,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4"/>
        </w:rPr>
        <w:t>que: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1202"/>
        </w:tabs>
        <w:spacing w:before="1" w:line="249" w:lineRule="auto"/>
        <w:ind w:right="126"/>
        <w:jc w:val="both"/>
      </w:pPr>
      <w:r>
        <w:rPr>
          <w:color w:val="2B2A29"/>
        </w:rPr>
        <w:t>esteja em conformidade com a política e legislações nacional, regional e local pertinentes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terra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consulta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oferecendo-lhes oportunidades de contribuir para a tomada de decisão na conversão;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1202"/>
        </w:tabs>
        <w:spacing w:before="1"/>
        <w:ind w:hanging="409"/>
      </w:pPr>
      <w:r>
        <w:rPr>
          <w:color w:val="2B2A29"/>
        </w:rPr>
        <w:t>rep</w:t>
      </w:r>
      <w:r>
        <w:rPr>
          <w:color w:val="2B2A29"/>
        </w:rPr>
        <w:t>resente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pequena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proporção,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superior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%,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manejada;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1202"/>
        </w:tabs>
        <w:spacing w:line="249" w:lineRule="auto"/>
        <w:ind w:right="125"/>
        <w:jc w:val="both"/>
      </w:pPr>
      <w:r>
        <w:rPr>
          <w:color w:val="2B2A29"/>
        </w:rPr>
        <w:t xml:space="preserve">não tenha impactos negativos significativos sobre espécies ameaçadas, ecossistemas ameaçados (incluindo vulneráveis, raros ou em perigo), áreas cultural e socialmente significativas, </w:t>
      </w:r>
      <w:r>
        <w:rPr>
          <w:i/>
          <w:color w:val="2B2A29"/>
        </w:rPr>
        <w:t xml:space="preserve">habitats </w:t>
      </w:r>
      <w:r>
        <w:rPr>
          <w:color w:val="2B2A29"/>
        </w:rPr>
        <w:t>importantes de espécies ameaçadas ou outras áreas protegidas; e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1202"/>
        </w:tabs>
        <w:spacing w:line="249" w:lineRule="auto"/>
        <w:ind w:right="126"/>
        <w:jc w:val="both"/>
      </w:pPr>
      <w:r>
        <w:rPr>
          <w:color w:val="2B2A29"/>
        </w:rPr>
        <w:t>contribua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conservação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prazo,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assim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traz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benefícios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econômicos e sociais;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3"/>
        </w:numPr>
        <w:tabs>
          <w:tab w:val="left" w:pos="548"/>
        </w:tabs>
        <w:spacing w:before="93" w:line="249" w:lineRule="auto"/>
        <w:ind w:left="547" w:right="352"/>
        <w:jc w:val="both"/>
      </w:pPr>
      <w:r>
        <w:rPr>
          <w:color w:val="2B2A29"/>
        </w:rPr>
        <w:t>evidências de que, se estiver sendo considerada a conversão de flore</w:t>
      </w:r>
      <w:r>
        <w:rPr>
          <w:color w:val="2B2A29"/>
        </w:rPr>
        <w:t>stas severamente degradadas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plantações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florestais,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ela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agrega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valor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econômico,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ecológico,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cultural. As condições prévias de agregar esse valor são circunstâncias em que a conversão: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spacing w:line="249" w:lineRule="auto"/>
        <w:ind w:left="974" w:right="353"/>
        <w:jc w:val="both"/>
      </w:pPr>
      <w:r>
        <w:rPr>
          <w:color w:val="2B2A29"/>
        </w:rPr>
        <w:t>esteja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política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legislações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nacional,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regional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local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pertinentes 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terra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consulta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oferecendo-lhes oportunidades de contribuir para a tomada de decisão na conversão;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spacing w:line="249" w:lineRule="auto"/>
        <w:ind w:left="974" w:right="352"/>
        <w:jc w:val="both"/>
      </w:pPr>
      <w:r>
        <w:rPr>
          <w:color w:val="2B2A29"/>
        </w:rPr>
        <w:t>não tenha impactos negativos significativos sobre espéc</w:t>
      </w:r>
      <w:r>
        <w:rPr>
          <w:color w:val="2B2A29"/>
        </w:rPr>
        <w:t xml:space="preserve">ies ameaçadas, ecossistemas ameaçados (incluindo vulneráveis, raros ou em perigo), áreas cultural e socialmente significativas, </w:t>
      </w:r>
      <w:r>
        <w:rPr>
          <w:i/>
          <w:color w:val="2B2A29"/>
        </w:rPr>
        <w:t xml:space="preserve">habitats </w:t>
      </w:r>
      <w:r>
        <w:rPr>
          <w:color w:val="2B2A29"/>
        </w:rPr>
        <w:t>importantes de espécies ameaçadas ou outras áreas protegidas;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spacing w:line="249" w:lineRule="auto"/>
        <w:ind w:left="974" w:right="352"/>
        <w:jc w:val="both"/>
      </w:pPr>
      <w:r>
        <w:rPr>
          <w:color w:val="2B2A29"/>
        </w:rPr>
        <w:t>salvaguarda as funções protetoras das florestas para a s</w:t>
      </w:r>
      <w:r>
        <w:rPr>
          <w:color w:val="2B2A29"/>
        </w:rPr>
        <w:t>ociedade e outros serviços reguladores ou de apoio ao ecossistema;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spacing w:line="249" w:lineRule="auto"/>
        <w:ind w:left="974" w:right="350"/>
        <w:jc w:val="both"/>
      </w:pPr>
      <w:r>
        <w:rPr>
          <w:color w:val="2B2A29"/>
        </w:rPr>
        <w:t>salvaguarda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socioeconômicas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florestas,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recreativa e os valores estéticos das florestas e outros serviços culturais;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spacing w:line="249" w:lineRule="auto"/>
        <w:ind w:left="974" w:right="353"/>
        <w:jc w:val="both"/>
      </w:pPr>
      <w:r>
        <w:rPr>
          <w:color w:val="2B2A29"/>
        </w:rPr>
        <w:t>forneça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evidências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degradação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consequência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inadequadas de manejo florestal conduzidas pela própria organização;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1"/>
          <w:numId w:val="13"/>
        </w:numPr>
        <w:tabs>
          <w:tab w:val="left" w:pos="975"/>
        </w:tabs>
        <w:ind w:left="974"/>
      </w:pPr>
      <w:r>
        <w:rPr>
          <w:color w:val="2B2A29"/>
        </w:rPr>
        <w:t>baseia-se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evidências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confiáveis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demonstram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está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recuperada</w:t>
      </w:r>
      <w:r>
        <w:rPr>
          <w:color w:val="2B2A29"/>
          <w:spacing w:val="9"/>
        </w:rPr>
        <w:t xml:space="preserve"> </w:t>
      </w:r>
      <w:r>
        <w:rPr>
          <w:color w:val="2B2A29"/>
          <w:spacing w:val="-5"/>
        </w:rPr>
        <w:t>nem</w:t>
      </w:r>
    </w:p>
    <w:p w:rsidR="00013B5C" w:rsidRDefault="00FF1E3E">
      <w:pPr>
        <w:pStyle w:val="Corpodetexto"/>
        <w:spacing w:before="11"/>
        <w:ind w:left="974"/>
      </w:pP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processo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recuperação.</w:t>
      </w:r>
    </w:p>
    <w:p w:rsidR="00013B5C" w:rsidRDefault="00013B5C">
      <w:pPr>
        <w:pStyle w:val="Corpodetexto"/>
        <w:spacing w:before="5"/>
        <w:rPr>
          <w:sz w:val="21"/>
        </w:rPr>
      </w:pPr>
    </w:p>
    <w:p w:rsidR="00013B5C" w:rsidRDefault="00FF1E3E">
      <w:pPr>
        <w:spacing w:line="249" w:lineRule="auto"/>
        <w:ind w:left="107" w:right="350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Quando os plantios florestais se tratarem de monocultura, recomenda-se atender ao padrão específico da ABNT NBR 14789 para implantação das diretrizes técnicas do manejo florestal e os requisitos associados aos produtos madeireiros e não madeireiros oriundo</w:t>
      </w:r>
      <w:r>
        <w:rPr>
          <w:color w:val="2B2A29"/>
          <w:sz w:val="20"/>
        </w:rPr>
        <w:t>s dessa área.</w:t>
      </w:r>
    </w:p>
    <w:p w:rsidR="00013B5C" w:rsidRDefault="00013B5C">
      <w:pPr>
        <w:pStyle w:val="Corpodetexto"/>
        <w:spacing w:before="11"/>
        <w:rPr>
          <w:sz w:val="21"/>
        </w:rPr>
      </w:pPr>
    </w:p>
    <w:p w:rsidR="00013B5C" w:rsidRDefault="00FF1E3E">
      <w:pPr>
        <w:pStyle w:val="Ttulo3"/>
        <w:numPr>
          <w:ilvl w:val="1"/>
          <w:numId w:val="27"/>
        </w:numPr>
        <w:tabs>
          <w:tab w:val="left" w:pos="656"/>
          <w:tab w:val="left" w:pos="657"/>
        </w:tabs>
        <w:spacing w:line="249" w:lineRule="auto"/>
        <w:ind w:left="107" w:right="351" w:hanging="1"/>
        <w:jc w:val="left"/>
      </w:pPr>
      <w:bookmarkStart w:id="23" w:name="_TOC_250015"/>
      <w:r>
        <w:rPr>
          <w:color w:val="2B2A29"/>
        </w:rPr>
        <w:t>Princípio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4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Respeito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</w:t>
      </w:r>
      <w:bookmarkEnd w:id="23"/>
      <w:r>
        <w:rPr>
          <w:color w:val="2B2A29"/>
        </w:rPr>
        <w:t>operações do manejo</w:t>
      </w:r>
    </w:p>
    <w:p w:rsidR="00013B5C" w:rsidRDefault="00013B5C">
      <w:pPr>
        <w:pStyle w:val="Corpodetexto"/>
        <w:spacing w:before="7"/>
        <w:rPr>
          <w:b/>
          <w:sz w:val="20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considerar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59"/>
        </w:rPr>
        <w:t xml:space="preserve"> </w:t>
      </w:r>
      <w:r>
        <w:rPr>
          <w:color w:val="2B2A29"/>
        </w:rPr>
        <w:t>pesquisas 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priorizar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nativos,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água,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solo e do ar. Os critérios e indicadores a serem atendidos estão descritos em 3.4.1 a 3.4.5.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24" w:name="_TOC_25001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4"/>
      <w:r>
        <w:rPr>
          <w:color w:val="2B2A29"/>
          <w:spacing w:val="-5"/>
        </w:rPr>
        <w:t>4.1</w:t>
      </w:r>
    </w:p>
    <w:p w:rsidR="00013B5C" w:rsidRDefault="00013B5C">
      <w:pPr>
        <w:pStyle w:val="Corpodetexto"/>
        <w:spacing w:before="10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organização deve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manejo florestal utilizando tecnologias 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informações apropriadas às peculiaridad</w:t>
      </w:r>
      <w:r>
        <w:rPr>
          <w:color w:val="2B2A29"/>
        </w:rPr>
        <w:t>es locais.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2"/>
        </w:numPr>
        <w:tabs>
          <w:tab w:val="left" w:pos="548"/>
        </w:tabs>
        <w:spacing w:before="1" w:line="249" w:lineRule="auto"/>
        <w:ind w:right="351"/>
        <w:jc w:val="both"/>
      </w:pPr>
      <w:r>
        <w:rPr>
          <w:color w:val="2B2A29"/>
        </w:rPr>
        <w:t>evidência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tecnologia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empregada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está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fundamentada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7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0"/>
        </w:rPr>
        <w:t xml:space="preserve"> </w:t>
      </w:r>
      <w:r>
        <w:rPr>
          <w:color w:val="2B2A29"/>
        </w:rPr>
        <w:t>estudos 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pesquisas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efetuados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semelhantes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florestal.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 xml:space="preserve">Técnicas </w:t>
      </w:r>
      <w:r>
        <w:rPr>
          <w:color w:val="2B2A29"/>
          <w:spacing w:val="-2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impacto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reduzido,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abordagens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similares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devem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ser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utilizadas,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disponíveis;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 de que os procedimentos operacionais incorporam resultados tecnicamente fundamentados de experiências, testes ou pesquisas bem-sucedidas efetuadas para condições semelhantes às da unidade de manejo flor</w:t>
      </w:r>
      <w:r>
        <w:rPr>
          <w:color w:val="2B2A29"/>
        </w:rPr>
        <w:t>estal;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 xml:space="preserve">evidência de que o manejo florestal contribui com as atividades de pesquisa e coleta de dados </w:t>
      </w:r>
      <w:r>
        <w:rPr>
          <w:color w:val="2B2A29"/>
          <w:spacing w:val="-2"/>
        </w:rPr>
        <w:t>necessários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sustentável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apoia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atividades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pesquisa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relevantes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 xml:space="preserve">realizadas </w:t>
      </w:r>
      <w:r>
        <w:rPr>
          <w:color w:val="2B2A29"/>
        </w:rPr>
        <w:t>por outras organizações, quando pertinente.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93"/>
        <w:ind w:left="1048" w:hanging="716"/>
        <w:jc w:val="left"/>
      </w:pPr>
      <w:bookmarkStart w:id="25" w:name="_TOC_25001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5"/>
      <w:r>
        <w:rPr>
          <w:color w:val="2B2A29"/>
          <w:spacing w:val="-5"/>
        </w:rPr>
        <w:t>4.2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</w:rPr>
        <w:t>Devem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adotadas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necessário,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exóticas,</w:t>
      </w:r>
    </w:p>
    <w:p w:rsidR="00013B5C" w:rsidRDefault="00FF1E3E">
      <w:pPr>
        <w:pStyle w:val="Corpodetexto"/>
        <w:spacing w:before="11"/>
        <w:ind w:left="333" w:right="8180"/>
      </w:pPr>
      <w:r>
        <w:rPr>
          <w:color w:val="2B2A29"/>
        </w:rPr>
        <w:t>pragas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doenças.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Corpodetexto"/>
        <w:ind w:left="333" w:right="8180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 de um plano de prevenção e combate a incêndios na unidade de manejo florestal, incluindo os registros de ocorrências e as evidências de comunicação aos órgãos competentes, quando requerido;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1"/>
        </w:numPr>
        <w:tabs>
          <w:tab w:val="left" w:pos="774"/>
        </w:tabs>
        <w:spacing w:before="1" w:line="249" w:lineRule="auto"/>
        <w:ind w:right="128"/>
        <w:jc w:val="both"/>
      </w:pPr>
      <w:r>
        <w:rPr>
          <w:color w:val="2B2A29"/>
        </w:rPr>
        <w:t>existência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plant</w:t>
      </w:r>
      <w:r>
        <w:rPr>
          <w:color w:val="2B2A29"/>
        </w:rPr>
        <w:t>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animais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exóticos,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possam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alterar o equilíbrio entre as espécies nativas dentro da unidade de manejo florestal, quando aplicável;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spacing w:line="249" w:lineRule="auto"/>
        <w:ind w:left="793" w:right="125"/>
        <w:jc w:val="both"/>
        <w:rPr>
          <w:sz w:val="20"/>
        </w:rPr>
      </w:pPr>
      <w:r>
        <w:rPr>
          <w:color w:val="2B2A29"/>
          <w:sz w:val="20"/>
        </w:rPr>
        <w:t>NOTA 1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Os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princípios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orientadores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Convenção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sobre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Diversidade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Biológica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(CBD)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 xml:space="preserve">prevenção, introdução e mitigação dos impactos de espécies exóticas que ameaçam ecossistemas, </w:t>
      </w:r>
      <w:r>
        <w:rPr>
          <w:i/>
          <w:color w:val="2B2A29"/>
          <w:sz w:val="20"/>
        </w:rPr>
        <w:t xml:space="preserve">habitats </w:t>
      </w:r>
      <w:r>
        <w:rPr>
          <w:color w:val="2B2A29"/>
          <w:sz w:val="20"/>
        </w:rPr>
        <w:t>ou espécies são reconhecidos como orientação para prevenção de espécies invasoras.</w:t>
      </w:r>
    </w:p>
    <w:p w:rsidR="00013B5C" w:rsidRDefault="00013B5C">
      <w:pPr>
        <w:pStyle w:val="Corpodetexto"/>
        <w:spacing w:before="6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utilizados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baixo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impacto em florestas tropicais nativas do bioma amazônico, particularmente com a finalidade de medida de controle de espécies exóticas, pragas ou doenças. A sua utilização em outras atividades associadas ao plano de manejo florestal sustent</w:t>
      </w:r>
      <w:r>
        <w:rPr>
          <w:color w:val="2B2A29"/>
        </w:rPr>
        <w:t>ável (por exemplo, em taludes de infraestrutura, no armazenamento de toras, no controle de plantas e animais invasores pelos efeitos de borda, no controle de incêndios) deve ser excepcional e ser precedida de justificativa documentada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que demonstre a impos</w:t>
      </w:r>
      <w:r>
        <w:rPr>
          <w:color w:val="2B2A29"/>
        </w:rPr>
        <w:t xml:space="preserve">sibilidade de adoção alternativa de medidas de silvicultura, biológicas ou </w:t>
      </w:r>
      <w:r>
        <w:rPr>
          <w:color w:val="2B2A29"/>
          <w:spacing w:val="-2"/>
        </w:rPr>
        <w:t>físicas.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spacing w:line="249" w:lineRule="auto"/>
        <w:ind w:left="333" w:right="124"/>
        <w:jc w:val="both"/>
        <w:rPr>
          <w:sz w:val="20"/>
        </w:rPr>
      </w:pPr>
      <w:r>
        <w:rPr>
          <w:color w:val="2B2A29"/>
          <w:sz w:val="20"/>
        </w:rPr>
        <w:t>NOTA 2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Florestas tropicais nativas, em especial no bioma amazônico, se caracterizam pela riquíssima biodiversidade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um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equilíbrio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ecológico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no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qual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próprio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ecossist</w:t>
      </w:r>
      <w:r>
        <w:rPr>
          <w:color w:val="2B2A29"/>
          <w:sz w:val="20"/>
        </w:rPr>
        <w:t>ema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regula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67"/>
          <w:sz w:val="20"/>
        </w:rPr>
        <w:t xml:space="preserve"> </w:t>
      </w:r>
      <w:r>
        <w:rPr>
          <w:color w:val="2B2A29"/>
          <w:sz w:val="20"/>
        </w:rPr>
        <w:t>desenvolvimento 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fungos,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bactérias,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insetos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outros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seres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vivos.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Este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equilíbrio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natural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visa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perpetuar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bioma. A introdução de quaisquer agentes químicos, ou mesmo biológicos, especializados na eliminação de classes ou grupos de espécies de seres vivos é extremamente prejudicial ao seu equilíbrio ecológico.</w:t>
      </w:r>
    </w:p>
    <w:p w:rsidR="00013B5C" w:rsidRDefault="00013B5C">
      <w:pPr>
        <w:pStyle w:val="Corpodetexto"/>
        <w:spacing w:before="8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26" w:name="_TOC_25001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6"/>
      <w:r>
        <w:rPr>
          <w:color w:val="2B2A29"/>
          <w:spacing w:val="-5"/>
        </w:rPr>
        <w:t>4.3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7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construção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infraestrutura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planejadas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66"/>
        </w:rPr>
        <w:t xml:space="preserve"> </w:t>
      </w:r>
      <w:r>
        <w:rPr>
          <w:color w:val="2B2A29"/>
        </w:rPr>
        <w:t>executadas de maneira a conservar e manter os ecossistemas nativos, os recursos hídricos e edáficos.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spacing w:before="1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 de que a construção de infraestrutura e as operações florestais são executadas conforme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previsto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etapas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operacionais;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  <w:w w:val="95"/>
        </w:rPr>
        <w:t xml:space="preserve">evidência de que a infraestrutura é planejada e construída e as operações florestais são conduzidas </w:t>
      </w:r>
      <w:r>
        <w:rPr>
          <w:color w:val="2B2A29"/>
        </w:rPr>
        <w:t xml:space="preserve">considerando a minimização dos danos aos ecossistemas, especialmente ecossistemas raros, </w:t>
      </w:r>
      <w:r>
        <w:rPr>
          <w:color w:val="2B2A29"/>
          <w:spacing w:val="-2"/>
        </w:rPr>
        <w:t>sensíveis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representativos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reservas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genéticas,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também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exist</w:t>
      </w:r>
      <w:r>
        <w:rPr>
          <w:color w:val="2B2A29"/>
          <w:spacing w:val="-2"/>
        </w:rPr>
        <w:t>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espécies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endêmicas, raras,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ameaçadas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perigo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extinção,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particular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seus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padrões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migração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identificados </w:t>
      </w:r>
      <w:r>
        <w:rPr>
          <w:color w:val="2B2A29"/>
        </w:rPr>
        <w:t>ou já conhecidos;</w:t>
      </w:r>
    </w:p>
    <w:p w:rsidR="00013B5C" w:rsidRDefault="00013B5C">
      <w:pPr>
        <w:pStyle w:val="Corpodetexto"/>
        <w:spacing w:before="3"/>
        <w:rPr>
          <w:sz w:val="21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774"/>
        </w:tabs>
        <w:spacing w:before="1" w:line="249" w:lineRule="auto"/>
        <w:ind w:right="124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executadas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maneira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prevenir,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minimizar e quando necessário mitigar a degradação do solo. As áreas propensas à erosão devem ser consideradas e as técnicas aplicadas e as máquinas utilizadas nas operações devem ser adequadas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características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solo,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topografia,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climáti</w:t>
      </w:r>
      <w:r>
        <w:rPr>
          <w:color w:val="2B2A29"/>
        </w:rPr>
        <w:t>cas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também às características dos recursos florestais manejados;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548"/>
        </w:tabs>
        <w:spacing w:before="93" w:line="249" w:lineRule="auto"/>
        <w:ind w:left="547" w:right="353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executadas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maneira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prevenir,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minimizar 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necessário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mitigar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adversos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hídricos.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balanço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 xml:space="preserve">hídrico </w:t>
      </w:r>
      <w:r>
        <w:rPr>
          <w:color w:val="2B2A29"/>
          <w:spacing w:val="-4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jusante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qualidade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água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nos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cursos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água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permanentes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não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podem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ser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 xml:space="preserve">significativamente </w:t>
      </w:r>
      <w:r>
        <w:rPr>
          <w:color w:val="2B2A29"/>
        </w:rPr>
        <w:t>afetadas pelas operações florestais;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left="547" w:right="353"/>
        <w:jc w:val="both"/>
      </w:pPr>
      <w:r>
        <w:rPr>
          <w:color w:val="2B2A29"/>
        </w:rPr>
        <w:t>evidência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infraestrutura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adequada,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estradas,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pontes,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pátios,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trilhas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arraste e aceiros, é planejada, construída e mantida de maneira a minimizar a exposição do solo, evitar a erosão e preservar o nível e a função natural dos cursos de água permanentes;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left="547" w:right="351"/>
        <w:jc w:val="both"/>
      </w:pPr>
      <w:r>
        <w:rPr>
          <w:color w:val="2B2A29"/>
        </w:rPr>
        <w:t>evidência de que, onde fertilizantes forem utilizados, existem procedim</w:t>
      </w:r>
      <w:r>
        <w:rPr>
          <w:color w:val="2B2A29"/>
        </w:rPr>
        <w:t>entos de fertilização embasados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justificativas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considerem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cuidados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ambiente,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evidências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fertilizantes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alternativa ao manejo adequado dos nutrientes do solo;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left="547" w:right="352"/>
        <w:jc w:val="both"/>
      </w:pPr>
      <w:r>
        <w:rPr>
          <w:color w:val="2B2A29"/>
        </w:rPr>
        <w:t>evidência de que os veículos, máquinas e equipamentos movidos a óleos combustíveis são mantidos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adequadas,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visando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emissões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poluentes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atmosféricos.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27" w:name="_TOC_25001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7"/>
      <w:r>
        <w:rPr>
          <w:color w:val="2B2A29"/>
          <w:spacing w:val="-5"/>
        </w:rPr>
        <w:t>4.4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350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adequadas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armazenamento,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 de pesticidas, óleos e combustíveis.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548"/>
        </w:tabs>
        <w:spacing w:before="1" w:line="249" w:lineRule="auto"/>
        <w:ind w:right="352"/>
        <w:jc w:val="both"/>
      </w:pPr>
      <w:r>
        <w:rPr>
          <w:color w:val="2B2A29"/>
        </w:rPr>
        <w:t>existência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visem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adequada,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minimizada 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vigente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protocolos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científicos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internacionalmente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aceitos,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quando esses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forem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excepcionalmente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necessários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associadas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 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(por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exemplo: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taludes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infraestrutura,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armazenamento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toras, no controle de plantas e animais invasor</w:t>
      </w:r>
      <w:r>
        <w:rPr>
          <w:color w:val="2B2A29"/>
        </w:rPr>
        <w:t>es pelos efeitos de borda, no controle de incêndios);</w:t>
      </w:r>
    </w:p>
    <w:p w:rsidR="00013B5C" w:rsidRDefault="00013B5C">
      <w:pPr>
        <w:pStyle w:val="Corpodetexto"/>
        <w:spacing w:before="6"/>
        <w:rPr>
          <w:sz w:val="20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546"/>
          <w:tab w:val="left" w:pos="548"/>
        </w:tabs>
        <w:spacing w:before="1"/>
        <w:ind w:hanging="430"/>
        <w:jc w:val="left"/>
      </w:pPr>
      <w:r>
        <w:rPr>
          <w:color w:val="2B2A29"/>
          <w:spacing w:val="-6"/>
        </w:rPr>
        <w:t>evidência</w:t>
      </w:r>
      <w:r>
        <w:rPr>
          <w:color w:val="2B2A29"/>
          <w:spacing w:val="-24"/>
        </w:rPr>
        <w:t xml:space="preserve"> </w:t>
      </w:r>
      <w:r>
        <w:rPr>
          <w:color w:val="2B2A29"/>
          <w:spacing w:val="-6"/>
        </w:rPr>
        <w:t>de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que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não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são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utilizados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pesticidas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altamente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tóxicos,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exceto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por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ordem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6"/>
        </w:rPr>
        <w:t>governamental,</w:t>
      </w:r>
      <w:r>
        <w:rPr>
          <w:color w:val="2B2A29"/>
          <w:spacing w:val="-21"/>
        </w:rPr>
        <w:t xml:space="preserve"> </w:t>
      </w:r>
      <w:r>
        <w:rPr>
          <w:color w:val="2B2A29"/>
          <w:spacing w:val="-6"/>
        </w:rPr>
        <w:t>que: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  <w:spacing w:before="1"/>
      </w:pPr>
      <w:r>
        <w:rPr>
          <w:color w:val="2B2A29"/>
        </w:rPr>
        <w:t>sejam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proibidos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vigente;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  <w:spacing w:line="249" w:lineRule="auto"/>
        <w:ind w:right="354"/>
      </w:pPr>
      <w:r>
        <w:rPr>
          <w:color w:val="2B2A29"/>
        </w:rPr>
        <w:t>sejam proibidos por acordos internacionais, como a Convenção de Estocolmo, Convenção de Rotterdan e o Protocolo de Montreal;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  <w:spacing w:line="249" w:lineRule="auto"/>
        <w:ind w:right="353"/>
      </w:pPr>
      <w:r>
        <w:rPr>
          <w:color w:val="2B2A29"/>
        </w:rPr>
        <w:t>contenham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hidrocarbonetos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clorados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cujos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derivados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permaneçam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biologicamente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 xml:space="preserve">ativos e se acumulem na cadeia alimentar além do uso </w:t>
      </w:r>
      <w:r>
        <w:rPr>
          <w:color w:val="2B2A29"/>
        </w:rPr>
        <w:t>pretendido;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</w:pPr>
      <w:r>
        <w:rPr>
          <w:color w:val="2B2A29"/>
        </w:rPr>
        <w:t>sejam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enquadrados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Classes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1a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1b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4"/>
        </w:rPr>
        <w:t>OMS;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evidência de que, quando pesticidas forem utilizados, são seguidas as recomendações técnicas para o manuseio, a preparação e a aplicação dos produtos;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546"/>
          <w:tab w:val="left" w:pos="548"/>
        </w:tabs>
        <w:ind w:hanging="423"/>
        <w:jc w:val="left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pesticidas,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restrito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5"/>
        </w:rPr>
        <w:t>a: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</w:pPr>
      <w:r>
        <w:rPr>
          <w:color w:val="2B2A29"/>
        </w:rPr>
        <w:t>nome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comercial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ingrediente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ativo;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</w:pPr>
      <w:r>
        <w:rPr>
          <w:color w:val="2B2A29"/>
        </w:rPr>
        <w:t>quantidade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aplicado;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</w:pPr>
      <w:r>
        <w:rPr>
          <w:color w:val="2B2A29"/>
        </w:rPr>
        <w:t>datas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aplicação;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1"/>
          <w:numId w:val="9"/>
        </w:numPr>
        <w:tabs>
          <w:tab w:val="left" w:pos="975"/>
        </w:tabs>
      </w:pPr>
      <w:r>
        <w:rPr>
          <w:color w:val="2B2A29"/>
        </w:rPr>
        <w:t>localização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aplicação;</w:t>
      </w:r>
    </w:p>
    <w:p w:rsidR="00013B5C" w:rsidRDefault="00013B5C">
      <w:pPr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2"/>
          <w:numId w:val="9"/>
        </w:numPr>
        <w:tabs>
          <w:tab w:val="left" w:pos="1202"/>
        </w:tabs>
        <w:spacing w:before="93"/>
        <w:ind w:hanging="409"/>
      </w:pPr>
      <w:r>
        <w:rPr>
          <w:color w:val="2B2A29"/>
        </w:rPr>
        <w:t>motivo/alvo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aplicação;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2"/>
          <w:numId w:val="9"/>
        </w:numPr>
        <w:tabs>
          <w:tab w:val="left" w:pos="1202"/>
        </w:tabs>
        <w:ind w:hanging="409"/>
      </w:pPr>
      <w:r>
        <w:rPr>
          <w:color w:val="2B2A29"/>
        </w:rPr>
        <w:t>método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aplicação;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2"/>
          <w:numId w:val="9"/>
        </w:numPr>
        <w:tabs>
          <w:tab w:val="left" w:pos="1202"/>
        </w:tabs>
        <w:ind w:hanging="409"/>
      </w:pPr>
      <w:r>
        <w:rPr>
          <w:color w:val="2B2A29"/>
        </w:rPr>
        <w:t xml:space="preserve">trabalhadores </w:t>
      </w:r>
      <w:r>
        <w:rPr>
          <w:color w:val="2B2A29"/>
          <w:spacing w:val="-2"/>
        </w:rPr>
        <w:t>envolvidos;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774"/>
        </w:tabs>
        <w:spacing w:line="249" w:lineRule="auto"/>
        <w:ind w:left="773" w:right="127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equipamentos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utilizados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mantidos em condições adequadas;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774"/>
        </w:tabs>
        <w:spacing w:before="1" w:line="249" w:lineRule="auto"/>
        <w:ind w:left="773" w:right="127"/>
        <w:jc w:val="both"/>
      </w:pPr>
      <w:r>
        <w:rPr>
          <w:color w:val="2B2A29"/>
        </w:rPr>
        <w:t>evidência de que o armazenamento dos pesticidas, óleos e combustíveis está de acordo com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as recomendações dos fabricantes e a legi</w:t>
      </w:r>
      <w:r>
        <w:rPr>
          <w:color w:val="2B2A29"/>
        </w:rPr>
        <w:t>slação vigente;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774"/>
        </w:tabs>
        <w:spacing w:line="249" w:lineRule="auto"/>
        <w:ind w:left="773" w:right="124"/>
        <w:jc w:val="both"/>
      </w:pPr>
      <w:r>
        <w:rPr>
          <w:color w:val="2B2A29"/>
        </w:rPr>
        <w:t>evidência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pesticidas,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óleos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combustíveis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entre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locais de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armazenamento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campo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feito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recomendações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fabricantes e a legislação vigente;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9"/>
        </w:numPr>
        <w:tabs>
          <w:tab w:val="left" w:pos="774"/>
        </w:tabs>
        <w:spacing w:line="249" w:lineRule="auto"/>
        <w:ind w:left="773" w:right="125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manuseiam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aplicam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capacitados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fazem isto utilizando os equipamentos de proteção individual apropriados.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spacing w:before="1"/>
        <w:ind w:left="1048" w:hanging="716"/>
        <w:jc w:val="left"/>
      </w:pPr>
      <w:bookmarkStart w:id="28" w:name="_TOC_25001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8"/>
      <w:r>
        <w:rPr>
          <w:color w:val="2B2A29"/>
          <w:spacing w:val="-5"/>
        </w:rPr>
        <w:t>4.5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/>
      </w:pPr>
      <w:r>
        <w:rPr>
          <w:color w:val="2B2A29"/>
        </w:rPr>
        <w:t>A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adotar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gerenciamento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sólidos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efluentes líquidos de acordo com a legislação vigente e de maneira ambientalmente adequada.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existência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gerenciamento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sólidos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efluentes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líquidos, conforme estabelecido na legislação vigente e de manei</w:t>
      </w:r>
      <w:r>
        <w:rPr>
          <w:color w:val="2B2A29"/>
        </w:rPr>
        <w:t>ra ambientalmente adequada;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existência de registros de destinação e/ou disposição final dos resíduos perigosos, conforme estabelecido na legislação vigente e de maneira ambientalmente adequada;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8"/>
        </w:numPr>
        <w:tabs>
          <w:tab w:val="left" w:pos="774"/>
        </w:tabs>
        <w:spacing w:before="1" w:line="249" w:lineRule="auto"/>
        <w:ind w:right="126"/>
        <w:jc w:val="both"/>
      </w:pPr>
      <w:r>
        <w:rPr>
          <w:color w:val="2B2A29"/>
        </w:rPr>
        <w:t>evidência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sólidos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efluentes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líquidos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tratados,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destinados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dispostos conforme legislação vigente e de maneira ambientalmente adequada;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emergência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tratamento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derramamentos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vazamentos de produtos perigosos, de modo a minimizar os danos ambientais.</w:t>
      </w:r>
    </w:p>
    <w:p w:rsidR="00013B5C" w:rsidRDefault="00013B5C">
      <w:pPr>
        <w:pStyle w:val="Corpodetexto"/>
        <w:spacing w:before="5"/>
        <w:rPr>
          <w:sz w:val="21"/>
        </w:rPr>
      </w:pPr>
    </w:p>
    <w:p w:rsidR="00013B5C" w:rsidRDefault="00FF1E3E">
      <w:pPr>
        <w:pStyle w:val="Ttulo3"/>
        <w:numPr>
          <w:ilvl w:val="1"/>
          <w:numId w:val="27"/>
        </w:numPr>
        <w:tabs>
          <w:tab w:val="left" w:pos="883"/>
          <w:tab w:val="left" w:pos="884"/>
        </w:tabs>
        <w:spacing w:line="249" w:lineRule="auto"/>
        <w:ind w:left="333" w:right="128" w:hanging="1"/>
        <w:jc w:val="left"/>
      </w:pPr>
      <w:bookmarkStart w:id="29" w:name="_TOC_250009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Desenvolvimento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ambiental,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econômico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bookmarkEnd w:id="29"/>
      <w:r>
        <w:rPr>
          <w:color w:val="2B2A29"/>
        </w:rPr>
        <w:t>que se insere a atividade florestal</w:t>
      </w:r>
    </w:p>
    <w:p w:rsidR="00013B5C" w:rsidRDefault="00013B5C">
      <w:pPr>
        <w:pStyle w:val="Corpodetexto"/>
        <w:spacing w:before="7"/>
        <w:rPr>
          <w:b/>
          <w:sz w:val="20"/>
        </w:rPr>
      </w:pPr>
    </w:p>
    <w:p w:rsidR="00013B5C" w:rsidRDefault="00FF1E3E">
      <w:pPr>
        <w:pStyle w:val="Corpodetexto"/>
        <w:spacing w:line="249" w:lineRule="auto"/>
        <w:ind w:left="333" w:right="121"/>
      </w:pPr>
      <w:r>
        <w:rPr>
          <w:color w:val="2B2A29"/>
        </w:rPr>
        <w:t>A</w:t>
      </w:r>
      <w:r>
        <w:rPr>
          <w:color w:val="2B2A29"/>
          <w:spacing w:val="-31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adotar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melhoria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apropriada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19"/>
        </w:rPr>
        <w:t xml:space="preserve"> </w:t>
      </w:r>
      <w:r>
        <w:rPr>
          <w:color w:val="2B2A29"/>
        </w:rPr>
        <w:t>ambientais, sociais e econômicos das regiões em que se insere a atividade florestal.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spacing w:before="1" w:line="249" w:lineRule="auto"/>
        <w:ind w:left="333" w:right="122"/>
      </w:pPr>
      <w:r>
        <w:rPr>
          <w:color w:val="2B2A29"/>
        </w:rPr>
        <w:t>Devem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haver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comunicação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6"/>
        </w:rPr>
        <w:t xml:space="preserve"> </w:t>
      </w:r>
      <w:r>
        <w:rPr>
          <w:color w:val="2B2A29"/>
        </w:rPr>
        <w:t>engajamento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eficazes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3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36"/>
        </w:rPr>
        <w:t xml:space="preserve"> </w:t>
      </w:r>
      <w:r>
        <w:rPr>
          <w:color w:val="2B2A29"/>
        </w:rPr>
        <w:t>trabalhadores,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comunidades locais e tradicionais, povos indígenas e outras par</w:t>
      </w:r>
      <w:r>
        <w:rPr>
          <w:color w:val="2B2A29"/>
        </w:rPr>
        <w:t>tes interessadas relacionadas ao manejo florestal.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atendidos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descritos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3.5.1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3.5.3.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30" w:name="_TOC_250008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0"/>
      <w:r>
        <w:rPr>
          <w:color w:val="2B2A29"/>
          <w:spacing w:val="-5"/>
        </w:rPr>
        <w:t>5.1</w:t>
      </w:r>
    </w:p>
    <w:p w:rsidR="00013B5C" w:rsidRDefault="00013B5C">
      <w:pPr>
        <w:pStyle w:val="Corpodetexto"/>
        <w:spacing w:before="10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6"/>
      </w:pPr>
      <w:r>
        <w:rPr>
          <w:color w:val="2B2A29"/>
        </w:rPr>
        <w:t>A</w:t>
      </w:r>
      <w:r>
        <w:rPr>
          <w:color w:val="2B2A29"/>
          <w:spacing w:val="-27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realizar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 xml:space="preserve">econômicos </w:t>
      </w:r>
      <w:r>
        <w:rPr>
          <w:color w:val="2B2A29"/>
          <w:spacing w:val="-2"/>
        </w:rPr>
        <w:t>para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partes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afetadas.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impactos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sobre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estes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valores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devem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ser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identificados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avaliados,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devendo</w:t>
      </w:r>
    </w:p>
    <w:p w:rsidR="00013B5C" w:rsidRDefault="00013B5C">
      <w:pPr>
        <w:spacing w:line="249" w:lineRule="auto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Corpodetexto"/>
        <w:spacing w:before="93" w:line="249" w:lineRule="auto"/>
        <w:ind w:left="107" w:right="353"/>
        <w:jc w:val="both"/>
      </w:pPr>
      <w:r>
        <w:rPr>
          <w:color w:val="2B2A29"/>
        </w:rPr>
        <w:t>ser definidas e implementadas medidas para que estes impactos sejam evitados, minimizados, mitigados e, se necessário, compensados.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7"/>
        <w:rPr>
          <w:sz w:val="20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evidências de identificação e mapeamento das partes afetadas pelo manejo florestal e suas atividades associadas;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 partes afetadas, considerando as sua</w:t>
      </w:r>
      <w:r>
        <w:rPr>
          <w:color w:val="2B2A29"/>
        </w:rPr>
        <w:t>s necessidades e expectativas. Esta avaliação deve incluir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possam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afetados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pelo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15"/>
        </w:rPr>
        <w:t xml:space="preserve"> </w:t>
      </w:r>
      <w:r>
        <w:rPr>
          <w:color w:val="2B2A29"/>
        </w:rPr>
        <w:t>associadas 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realizada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nível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detalhe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frequência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compatível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organização e a intensidade e o risco das atividades de manejo;</w:t>
      </w:r>
    </w:p>
    <w:p w:rsidR="00013B5C" w:rsidRDefault="00013B5C">
      <w:pPr>
        <w:pStyle w:val="Corpodetexto"/>
        <w:spacing w:before="1"/>
        <w:rPr>
          <w:sz w:val="20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  <w:w w:val="95"/>
        </w:rPr>
        <w:t xml:space="preserve">evidência da identificação e avaliação dos potenciais impactos do manejo florestal e suas atividades </w:t>
      </w:r>
      <w:r>
        <w:rPr>
          <w:color w:val="2B2A29"/>
        </w:rPr>
        <w:t>associadas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meio de um processo participativo;</w:t>
      </w:r>
    </w:p>
    <w:p w:rsidR="00013B5C" w:rsidRDefault="00013B5C">
      <w:pPr>
        <w:pStyle w:val="Corpodetexto"/>
        <w:spacing w:before="11"/>
        <w:rPr>
          <w:sz w:val="19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da definição e implementação de medidas para evitar, minimizar, mitigar e, quando necessário, compensar os impactos negativos do manejo florestal e suas atividades associadas sobre os valores ambientais, sociai</w:t>
      </w:r>
      <w:r>
        <w:rPr>
          <w:color w:val="2B2A29"/>
        </w:rPr>
        <w:t>s e econômicos para as partes afetadas;</w:t>
      </w:r>
    </w:p>
    <w:p w:rsidR="00013B5C" w:rsidRDefault="00013B5C">
      <w:pPr>
        <w:pStyle w:val="Corpodetexto"/>
        <w:spacing w:before="11"/>
        <w:rPr>
          <w:sz w:val="19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de que o planejamento das operações contempla as recomendações para evitar, minimizar e mitigar os impactos negativos sobre os valores ambientais, sociais e econômicos para as partes afetadas;</w:t>
      </w:r>
    </w:p>
    <w:p w:rsidR="00013B5C" w:rsidRDefault="00013B5C">
      <w:pPr>
        <w:pStyle w:val="Corpodetexto"/>
        <w:spacing w:before="11"/>
        <w:rPr>
          <w:sz w:val="19"/>
        </w:rPr>
      </w:pPr>
    </w:p>
    <w:p w:rsidR="00013B5C" w:rsidRDefault="00FF1E3E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9" w:hanging="427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medidas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manter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melhorar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impactos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positivos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sobre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valores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ambientais, </w:t>
      </w:r>
      <w:r>
        <w:rPr>
          <w:color w:val="2B2A29"/>
        </w:rPr>
        <w:t>sociais e econômicos para as partes afetadas.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31" w:name="_TOC_250007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1"/>
      <w:r>
        <w:rPr>
          <w:color w:val="2B2A29"/>
          <w:spacing w:val="-5"/>
        </w:rPr>
        <w:t>5.2</w:t>
      </w:r>
    </w:p>
    <w:p w:rsidR="00013B5C" w:rsidRDefault="00013B5C">
      <w:pPr>
        <w:pStyle w:val="Corpodetexto"/>
        <w:spacing w:before="8"/>
        <w:rPr>
          <w:b/>
          <w:sz w:val="20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relações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comunidades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valorizar o seu conh</w:t>
      </w:r>
      <w:r>
        <w:rPr>
          <w:color w:val="2B2A29"/>
        </w:rPr>
        <w:t>ecimento tradicional e conscientizá-la sobre o uso sustentável dos recursos naturais.</w:t>
      </w:r>
    </w:p>
    <w:p w:rsidR="00013B5C" w:rsidRDefault="00013B5C">
      <w:pPr>
        <w:pStyle w:val="Corpodetexto"/>
        <w:spacing w:before="10"/>
        <w:rPr>
          <w:sz w:val="19"/>
        </w:rPr>
      </w:pPr>
    </w:p>
    <w:p w:rsidR="00013B5C" w:rsidRDefault="00FF1E3E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organização deve considerar o papel das suas atividades nas economias locais e promover ações que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contribuam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saúde,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bem-estar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educação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ambiental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onde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viável, das comunidades locais e tradicionais e povos indígenas.</w:t>
      </w:r>
    </w:p>
    <w:p w:rsidR="00013B5C" w:rsidRDefault="00013B5C">
      <w:pPr>
        <w:pStyle w:val="Corpodetexto"/>
        <w:spacing w:before="11"/>
        <w:rPr>
          <w:sz w:val="19"/>
        </w:rPr>
      </w:pPr>
    </w:p>
    <w:p w:rsidR="00013B5C" w:rsidRDefault="00FF1E3E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8"/>
        <w:rPr>
          <w:sz w:val="20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  <w:w w:val="95"/>
        </w:rPr>
        <w:t xml:space="preserve">evidência de que, em casos de uso de recursos naturais da unidade de manejo pelas comunidades </w:t>
      </w:r>
      <w:r>
        <w:rPr>
          <w:color w:val="2B2A29"/>
        </w:rPr>
        <w:t>locais,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indígenas,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promov</w:t>
      </w:r>
      <w:r>
        <w:rPr>
          <w:color w:val="2B2A29"/>
        </w:rPr>
        <w:t>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colabora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 xml:space="preserve">ações de conscientização sobre o uso sustentável desses recursos, de modo a minimizar impactos </w:t>
      </w:r>
      <w:r>
        <w:rPr>
          <w:color w:val="2B2A29"/>
          <w:spacing w:val="-2"/>
        </w:rPr>
        <w:t>ambientais;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de que a propriedade intelectual das comunidades tradicionais e povos indígenas, quando utilizada pela organização com fins comerciais, é recompensada mediante acordo entre as partes e em atendimento aos requisitos legais;</w:t>
      </w:r>
    </w:p>
    <w:p w:rsidR="00013B5C" w:rsidRDefault="00013B5C">
      <w:pPr>
        <w:pStyle w:val="Corpodetexto"/>
        <w:spacing w:before="6"/>
        <w:rPr>
          <w:sz w:val="19"/>
        </w:rPr>
      </w:pPr>
    </w:p>
    <w:p w:rsidR="00013B5C" w:rsidRDefault="00FF1E3E">
      <w:pPr>
        <w:tabs>
          <w:tab w:val="left" w:pos="1546"/>
        </w:tabs>
        <w:spacing w:line="249" w:lineRule="auto"/>
        <w:ind w:left="547" w:right="350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A</w:t>
      </w:r>
      <w:r>
        <w:rPr>
          <w:color w:val="2B2A29"/>
          <w:spacing w:val="66"/>
          <w:sz w:val="20"/>
        </w:rPr>
        <w:t xml:space="preserve"> </w:t>
      </w:r>
      <w:r>
        <w:rPr>
          <w:color w:val="2B2A29"/>
          <w:sz w:val="20"/>
        </w:rPr>
        <w:t>expressão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“propriedade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intelectual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das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comunidades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tradicionais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povos</w:t>
      </w:r>
      <w:r>
        <w:rPr>
          <w:color w:val="2B2A29"/>
          <w:spacing w:val="79"/>
          <w:sz w:val="20"/>
        </w:rPr>
        <w:t xml:space="preserve"> </w:t>
      </w:r>
      <w:r>
        <w:rPr>
          <w:color w:val="2B2A29"/>
          <w:sz w:val="20"/>
        </w:rPr>
        <w:t>indígenas” é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tratada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nesta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Norma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seu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sentido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“</w:t>
      </w:r>
      <w:r>
        <w:rPr>
          <w:i/>
          <w:color w:val="2B2A29"/>
          <w:sz w:val="20"/>
        </w:rPr>
        <w:t>lato</w:t>
      </w:r>
      <w:r>
        <w:rPr>
          <w:color w:val="2B2A29"/>
          <w:sz w:val="20"/>
        </w:rPr>
        <w:t>”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não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seu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sentido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“</w:t>
      </w:r>
      <w:r>
        <w:rPr>
          <w:i/>
          <w:color w:val="2B2A29"/>
          <w:sz w:val="20"/>
        </w:rPr>
        <w:t>stricto</w:t>
      </w:r>
      <w:r>
        <w:rPr>
          <w:color w:val="2B2A29"/>
          <w:sz w:val="20"/>
        </w:rPr>
        <w:t>”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registro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no</w:t>
      </w:r>
      <w:r>
        <w:rPr>
          <w:color w:val="2B2A29"/>
          <w:spacing w:val="21"/>
          <w:sz w:val="20"/>
        </w:rPr>
        <w:t xml:space="preserve"> </w:t>
      </w:r>
      <w:r>
        <w:rPr>
          <w:color w:val="2B2A29"/>
          <w:sz w:val="20"/>
        </w:rPr>
        <w:t>INPI.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experiência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relacionada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conhecimento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tradicional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inovações 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práticas,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disponibilizadas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engajamento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interessadas,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Corpodetexto"/>
        <w:spacing w:before="93" w:line="249" w:lineRule="auto"/>
        <w:ind w:left="773"/>
      </w:pPr>
      <w:r>
        <w:rPr>
          <w:color w:val="2B2A29"/>
        </w:rPr>
        <w:t>são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utilizadas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mais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apropriada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tem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compartilhamento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incentivado,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 xml:space="preserve">quando </w:t>
      </w:r>
      <w:r>
        <w:rPr>
          <w:color w:val="2B2A29"/>
          <w:spacing w:val="-2"/>
        </w:rPr>
        <w:t>aplicável;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evidência de que as prática</w:t>
      </w:r>
      <w:r>
        <w:rPr>
          <w:color w:val="2B2A29"/>
        </w:rPr>
        <w:t>s tradicionais de manejo, que criam ecossistemas valiosos em locais apropriados, sejam apoiadas, quando pertinente;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evidência de que as comunidades locais, incluindo povos indígenas, são consideradas quando 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disponibilização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oportunidades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emprego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treinamento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diferentes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 manejo florestal;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774"/>
        </w:tabs>
        <w:spacing w:before="1" w:line="249" w:lineRule="auto"/>
        <w:ind w:left="773" w:right="125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priorizados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fornecedores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locais,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forma de incentivar a economia da região;</w:t>
      </w:r>
    </w:p>
    <w:p w:rsidR="00013B5C" w:rsidRDefault="00013B5C">
      <w:pPr>
        <w:pStyle w:val="Corpodetexto"/>
        <w:rPr>
          <w:sz w:val="21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ações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incentivem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saúde,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alfabetização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higiene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trabalhadores,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 xml:space="preserve">acessíveis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dependentes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diretos,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conforme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organização.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viável,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essas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devem ser estendidas às comunidades locais e tradicionais e povos indígenas;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existência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programas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implementados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educação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ambiental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trabalhadores,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conforme porte da organização. Quando viável, esses programas devem ser estendidos às comunidades locais e tradicionais e povos indígenas.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32" w:name="_TOC_250006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2"/>
      <w:r>
        <w:rPr>
          <w:color w:val="2B2A29"/>
          <w:spacing w:val="-5"/>
        </w:rPr>
        <w:t>5.3</w:t>
      </w:r>
    </w:p>
    <w:p w:rsidR="00013B5C" w:rsidRDefault="00013B5C">
      <w:pPr>
        <w:pStyle w:val="Corpodetexto"/>
        <w:spacing w:before="10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4"/>
        <w:jc w:val="both"/>
      </w:pPr>
      <w:r>
        <w:rPr>
          <w:color w:val="2B2A29"/>
          <w:w w:val="95"/>
        </w:rPr>
        <w:t>A</w:t>
      </w:r>
      <w:r>
        <w:rPr>
          <w:color w:val="2B2A29"/>
          <w:spacing w:val="-9"/>
          <w:w w:val="95"/>
        </w:rPr>
        <w:t xml:space="preserve"> </w:t>
      </w:r>
      <w:r>
        <w:rPr>
          <w:color w:val="2B2A29"/>
          <w:w w:val="95"/>
        </w:rPr>
        <w:t>organização deve manter comunicação e consulta eficazes com as comunidades lo</w:t>
      </w:r>
      <w:r>
        <w:rPr>
          <w:color w:val="2B2A29"/>
          <w:w w:val="95"/>
        </w:rPr>
        <w:t xml:space="preserve">cais e tradicionais, </w:t>
      </w:r>
      <w:r>
        <w:rPr>
          <w:color w:val="2B2A29"/>
        </w:rPr>
        <w:t>povos indígenas e outras partes interessadas relacionadas com o manejo florestal, que também permitam a resolução de reclamações, conflitos e litígios.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5"/>
        </w:numPr>
        <w:tabs>
          <w:tab w:val="left" w:pos="774"/>
        </w:tabs>
        <w:spacing w:before="1" w:line="249" w:lineRule="auto"/>
        <w:ind w:right="126"/>
        <w:jc w:val="both"/>
      </w:pPr>
      <w:r>
        <w:rPr>
          <w:color w:val="2B2A29"/>
        </w:rPr>
        <w:t>existência de procedimentos e canais de comunicação que permitam int</w:t>
      </w:r>
      <w:r>
        <w:rPr>
          <w:color w:val="2B2A29"/>
        </w:rPr>
        <w:t>erlocução e consulta eficazes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comunidades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tradicionais,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outras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interessadas relacionadas com o manejo florestal;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5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existência de mecanismos apropriados para a resolução de reclamações, conflitos e litígios relacionados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associadas.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aplicável,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evidência da busca pela mediação ou conciliação para a sua resolução;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5"/>
        </w:numPr>
        <w:tabs>
          <w:tab w:val="left" w:pos="774"/>
        </w:tabs>
        <w:spacing w:line="249" w:lineRule="auto"/>
        <w:ind w:right="124"/>
        <w:jc w:val="both"/>
      </w:pPr>
      <w:r>
        <w:rPr>
          <w:color w:val="2B2A29"/>
        </w:rPr>
        <w:t>existência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recebimento,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análise,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tomadas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respostas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fornecidas às manifestações das partes interessadas.</w:t>
      </w:r>
    </w:p>
    <w:p w:rsidR="00013B5C" w:rsidRDefault="00013B5C">
      <w:pPr>
        <w:pStyle w:val="Corpodetexto"/>
        <w:spacing w:before="6"/>
        <w:rPr>
          <w:sz w:val="21"/>
        </w:rPr>
      </w:pPr>
    </w:p>
    <w:p w:rsidR="00013B5C" w:rsidRDefault="00FF1E3E">
      <w:pPr>
        <w:pStyle w:val="Ttulo3"/>
        <w:numPr>
          <w:ilvl w:val="1"/>
          <w:numId w:val="27"/>
        </w:numPr>
        <w:tabs>
          <w:tab w:val="left" w:pos="883"/>
          <w:tab w:val="left" w:pos="884"/>
        </w:tabs>
        <w:ind w:left="883" w:hanging="551"/>
        <w:jc w:val="left"/>
      </w:pPr>
      <w:bookmarkStart w:id="33" w:name="_TOC_250005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6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desempenho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melhoria</w:t>
      </w:r>
      <w:r>
        <w:rPr>
          <w:color w:val="2B2A29"/>
          <w:spacing w:val="-3"/>
        </w:rPr>
        <w:t xml:space="preserve"> </w:t>
      </w:r>
      <w:bookmarkEnd w:id="33"/>
      <w:r>
        <w:rPr>
          <w:color w:val="2B2A29"/>
          <w:spacing w:val="-2"/>
        </w:rPr>
        <w:t>contínua</w:t>
      </w:r>
    </w:p>
    <w:p w:rsidR="00013B5C" w:rsidRDefault="00013B5C">
      <w:pPr>
        <w:pStyle w:val="Corpodetexto"/>
        <w:spacing w:before="5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Deve haver um sistema de monitoramento, avaliação e análise crítica de desempenho do manejo florestal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inclua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econômicos,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visando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 xml:space="preserve">melhoria </w:t>
      </w:r>
      <w:r>
        <w:rPr>
          <w:color w:val="2B2A29"/>
          <w:spacing w:val="-2"/>
        </w:rPr>
        <w:t>contínua.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Corpodetexto"/>
        <w:ind w:left="333"/>
      </w:pP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atendidos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</w:t>
      </w:r>
      <w:r>
        <w:rPr>
          <w:color w:val="2B2A29"/>
        </w:rPr>
        <w:t>escritos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3.6.1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3.6.4.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34" w:name="_TOC_25000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4"/>
      <w:r>
        <w:rPr>
          <w:color w:val="2B2A29"/>
          <w:spacing w:val="-5"/>
        </w:rPr>
        <w:t>6.1</w:t>
      </w:r>
    </w:p>
    <w:p w:rsidR="00013B5C" w:rsidRDefault="00013B5C">
      <w:pPr>
        <w:pStyle w:val="Corpodetexto"/>
        <w:spacing w:before="9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A organização deve realizar o monitoramento para avaliação de seu desempenho ambiental, social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econômico, compatível com o porte da organização e os objetivos do manejo.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Corpodetexto"/>
        <w:spacing w:before="93"/>
        <w:ind w:left="107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2"/>
        <w:rPr>
          <w:sz w:val="21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definição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monitorados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 xml:space="preserve">pela </w:t>
      </w:r>
      <w:r>
        <w:rPr>
          <w:color w:val="2B2A29"/>
          <w:spacing w:val="-2"/>
        </w:rPr>
        <w:t>organização;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 de indicadores e metas relacionados aos aspectos ambientais, sociais e econômicos sendo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monitorados,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frequência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compatí</w:t>
      </w:r>
      <w:r>
        <w:rPr>
          <w:color w:val="2B2A29"/>
        </w:rPr>
        <w:t>veis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 e os objetivos do manejo;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pendências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administrativas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jurídicas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atendimento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planejadas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realizadas,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assim como seus prazos de execução;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 de monitoramentos, documentais e de campo, relativos ao atendimento da legislação trabalhista, incluindo acordos coletivos ou individuais e convenções coletivas, aplicáveis aos trabalhadores que atuam na unid</w:t>
      </w:r>
      <w:r>
        <w:rPr>
          <w:color w:val="2B2A29"/>
        </w:rPr>
        <w:t>ade de manejo florestal;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before="1" w:line="249" w:lineRule="auto"/>
        <w:ind w:right="351"/>
        <w:jc w:val="both"/>
      </w:pPr>
      <w:r>
        <w:rPr>
          <w:color w:val="2B2A29"/>
        </w:rPr>
        <w:t>existência de monitoramentos, documentais e de campo, relativos ao atendimento da legislação 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saúde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segurança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normas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regulamentadoras,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aplicáveis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que atuam na unidade de manejo florestal;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exist</w:t>
      </w:r>
      <w:r>
        <w:rPr>
          <w:color w:val="2B2A29"/>
        </w:rPr>
        <w:t>ência de monitoramento da eficácia dos mecanismos para proteção e controle contra 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autorizadas,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registro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ocorrências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 de manejo florestal;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 de monitoramento do crescimento e produtividade da floresta, bem como o controle da produção dos produtos madeireiros manejados pela organização;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9" w:hanging="427"/>
        <w:jc w:val="both"/>
      </w:pPr>
      <w:r>
        <w:rPr>
          <w:color w:val="2B2A29"/>
        </w:rPr>
        <w:t>existência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produtividade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produção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 ma</w:t>
      </w:r>
      <w:r>
        <w:rPr>
          <w:color w:val="2B2A29"/>
        </w:rPr>
        <w:t>deireiros manejados pela organização;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2" w:hanging="427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monitoramento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eficácia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medidas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evitar,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minimizar,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mitigar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compensar </w:t>
      </w:r>
      <w:r>
        <w:rPr>
          <w:color w:val="2B2A29"/>
        </w:rPr>
        <w:t>impactos ambientais negativos significativos que venham a ser causados pelo manejo florestal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suas atividades associadas;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efetividade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proteção,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ou aprimoramento de áreas de relevante interesse ecológico e social;</w:t>
      </w:r>
    </w:p>
    <w:p w:rsidR="00013B5C" w:rsidRDefault="00013B5C">
      <w:pPr>
        <w:pStyle w:val="Corpodetexto"/>
        <w:spacing w:before="4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existência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presença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plantas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animais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exó</w:t>
      </w:r>
      <w:r>
        <w:rPr>
          <w:color w:val="2B2A29"/>
        </w:rPr>
        <w:t>ticos,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 xml:space="preserve">possam alterar o equilíbrio entre as espécies nativas dentro da unidade de manejo florestal, quando </w:t>
      </w:r>
      <w:r>
        <w:rPr>
          <w:color w:val="2B2A29"/>
          <w:spacing w:val="-2"/>
        </w:rPr>
        <w:t>aplicável;</w:t>
      </w:r>
    </w:p>
    <w:p w:rsidR="00013B5C" w:rsidRDefault="00013B5C">
      <w:pPr>
        <w:pStyle w:val="Corpodetexto"/>
        <w:rPr>
          <w:sz w:val="20"/>
        </w:rPr>
      </w:pPr>
    </w:p>
    <w:p w:rsidR="00013B5C" w:rsidRDefault="00FF1E3E">
      <w:pPr>
        <w:spacing w:line="249" w:lineRule="auto"/>
        <w:ind w:left="526" w:right="34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w w:val="150"/>
          <w:sz w:val="20"/>
        </w:rPr>
        <w:t xml:space="preserve">   </w:t>
      </w:r>
      <w:r>
        <w:rPr>
          <w:color w:val="2B2A29"/>
          <w:sz w:val="20"/>
        </w:rPr>
        <w:t>Os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princípios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orientadores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Convenção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sobre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Diversidade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Biológica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(CDB)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-13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-14"/>
          <w:sz w:val="20"/>
        </w:rPr>
        <w:t xml:space="preserve"> </w:t>
      </w:r>
      <w:r>
        <w:rPr>
          <w:color w:val="2B2A29"/>
          <w:sz w:val="20"/>
        </w:rPr>
        <w:t>prevenção, a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introdução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diminuição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impactos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espécies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exóticas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ameaçam</w:t>
      </w:r>
      <w:r>
        <w:rPr>
          <w:color w:val="2B2A29"/>
          <w:spacing w:val="31"/>
          <w:sz w:val="20"/>
        </w:rPr>
        <w:t xml:space="preserve"> </w:t>
      </w:r>
      <w:r>
        <w:rPr>
          <w:color w:val="2B2A29"/>
          <w:sz w:val="20"/>
        </w:rPr>
        <w:t>ecossistemas,</w:t>
      </w:r>
      <w:r>
        <w:rPr>
          <w:color w:val="2B2A29"/>
          <w:spacing w:val="37"/>
          <w:sz w:val="20"/>
        </w:rPr>
        <w:t xml:space="preserve"> </w:t>
      </w:r>
      <w:r>
        <w:rPr>
          <w:i/>
          <w:color w:val="2B2A29"/>
          <w:sz w:val="20"/>
        </w:rPr>
        <w:t xml:space="preserve">habitats </w:t>
      </w:r>
      <w:r>
        <w:rPr>
          <w:color w:val="2B2A29"/>
          <w:sz w:val="20"/>
        </w:rPr>
        <w:t>ou espécies são reconhecidos como orientação para prevenção de espécies invasoras.</w:t>
      </w:r>
    </w:p>
    <w:p w:rsidR="00013B5C" w:rsidRDefault="00013B5C">
      <w:pPr>
        <w:pStyle w:val="Corpodetexto"/>
        <w:spacing w:before="10"/>
        <w:rPr>
          <w:sz w:val="20"/>
        </w:rPr>
      </w:pPr>
    </w:p>
    <w:p w:rsidR="00013B5C" w:rsidRDefault="00FF1E3E">
      <w:pPr>
        <w:pStyle w:val="PargrafodaLista"/>
        <w:numPr>
          <w:ilvl w:val="0"/>
          <w:numId w:val="4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monitoramento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eficácia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medidas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evitar,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minimizar,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mitigar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compensar </w:t>
      </w:r>
      <w:r>
        <w:rPr>
          <w:color w:val="2B2A29"/>
        </w:rPr>
        <w:t>impactos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negativos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significativos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venham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causados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pelo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 florestal e suas atividades associadas.</w:t>
      </w:r>
    </w:p>
    <w:p w:rsidR="00013B5C" w:rsidRDefault="00013B5C">
      <w:pPr>
        <w:pStyle w:val="Corpodetexto"/>
        <w:spacing w:before="5"/>
        <w:rPr>
          <w:sz w:val="20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821"/>
          <w:tab w:val="left" w:pos="822"/>
        </w:tabs>
        <w:jc w:val="left"/>
      </w:pPr>
      <w:bookmarkStart w:id="35" w:name="_TOC_25000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5"/>
      <w:r>
        <w:rPr>
          <w:color w:val="2B2A29"/>
          <w:spacing w:val="-5"/>
        </w:rPr>
        <w:t>6.2</w:t>
      </w:r>
    </w:p>
    <w:p w:rsidR="00013B5C" w:rsidRDefault="00013B5C">
      <w:pPr>
        <w:pStyle w:val="Corpodetexto"/>
        <w:spacing w:before="2"/>
        <w:rPr>
          <w:b/>
          <w:sz w:val="21"/>
        </w:rPr>
      </w:pPr>
    </w:p>
    <w:p w:rsidR="00013B5C" w:rsidRDefault="00FF1E3E">
      <w:pPr>
        <w:pStyle w:val="Corpodetexto"/>
        <w:spacing w:line="249" w:lineRule="auto"/>
        <w:ind w:left="107" w:right="205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planejar,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interna,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objetivo de verificar a sua conformidade em relação aos requisitos desta Norma.</w:t>
      </w:r>
    </w:p>
    <w:p w:rsidR="00013B5C" w:rsidRDefault="00013B5C">
      <w:pPr>
        <w:spacing w:line="249" w:lineRule="auto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Corpodetexto"/>
        <w:spacing w:before="93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7"/>
        <w:rPr>
          <w:sz w:val="19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existência de um programa de auditoria interna para verificar a conformidade em relação aos requisitos desta Norma, compatível com o porte da organização e a intensidade das atividades de manejo, incluindo:</w:t>
      </w:r>
    </w:p>
    <w:p w:rsidR="00013B5C" w:rsidRDefault="00013B5C">
      <w:pPr>
        <w:pStyle w:val="Corpodetexto"/>
        <w:spacing w:before="11"/>
        <w:rPr>
          <w:sz w:val="18"/>
        </w:rPr>
      </w:pPr>
    </w:p>
    <w:p w:rsidR="00013B5C" w:rsidRDefault="00FF1E3E">
      <w:pPr>
        <w:pStyle w:val="PargrafodaLista"/>
        <w:numPr>
          <w:ilvl w:val="4"/>
          <w:numId w:val="27"/>
        </w:numPr>
        <w:tabs>
          <w:tab w:val="left" w:pos="1202"/>
        </w:tabs>
        <w:ind w:hanging="409"/>
      </w:pPr>
      <w:r>
        <w:rPr>
          <w:color w:val="2B2A29"/>
          <w:spacing w:val="-2"/>
        </w:rPr>
        <w:t>frequência;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4"/>
          <w:numId w:val="27"/>
        </w:numPr>
        <w:tabs>
          <w:tab w:val="left" w:pos="1202"/>
        </w:tabs>
        <w:ind w:hanging="409"/>
      </w:pPr>
      <w:r>
        <w:rPr>
          <w:color w:val="2B2A29"/>
          <w:spacing w:val="-2"/>
        </w:rPr>
        <w:t>métodos;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4"/>
          <w:numId w:val="27"/>
        </w:numPr>
        <w:tabs>
          <w:tab w:val="left" w:pos="1202"/>
        </w:tabs>
        <w:ind w:hanging="409"/>
      </w:pPr>
      <w:r>
        <w:rPr>
          <w:color w:val="2B2A29"/>
          <w:spacing w:val="-2"/>
        </w:rPr>
        <w:t>responsabilidades;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4"/>
          <w:numId w:val="27"/>
        </w:numPr>
        <w:tabs>
          <w:tab w:val="left" w:pos="1202"/>
        </w:tabs>
        <w:ind w:hanging="409"/>
      </w:pPr>
      <w:r>
        <w:rPr>
          <w:color w:val="2B2A29"/>
        </w:rPr>
        <w:t>critérios 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escopo;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3"/>
          <w:tab w:val="left" w:pos="774"/>
        </w:tabs>
      </w:pPr>
      <w:r>
        <w:rPr>
          <w:color w:val="2B2A29"/>
        </w:rPr>
        <w:t>evidências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interna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esteja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planejado,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mantido;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3"/>
          <w:tab w:val="left" w:pos="774"/>
        </w:tabs>
      </w:pPr>
      <w:r>
        <w:rPr>
          <w:color w:val="2B2A29"/>
        </w:rPr>
        <w:t>evidências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considerados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auditorias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anteriores;</w:t>
      </w:r>
    </w:p>
    <w:p w:rsidR="00013B5C" w:rsidRDefault="00013B5C">
      <w:pPr>
        <w:pStyle w:val="Corpodetexto"/>
        <w:spacing w:before="7"/>
        <w:rPr>
          <w:sz w:val="19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3"/>
          <w:tab w:val="left" w:pos="774"/>
        </w:tabs>
        <w:spacing w:before="1"/>
      </w:pPr>
      <w:r>
        <w:rPr>
          <w:color w:val="2B2A29"/>
        </w:rPr>
        <w:t>evidências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processo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realizado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objetiva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imparcial;</w:t>
      </w:r>
    </w:p>
    <w:p w:rsidR="00013B5C" w:rsidRDefault="00013B5C">
      <w:pPr>
        <w:pStyle w:val="Corpodetexto"/>
        <w:spacing w:before="7"/>
        <w:rPr>
          <w:sz w:val="19"/>
        </w:rPr>
      </w:pPr>
    </w:p>
    <w:p w:rsidR="00013B5C" w:rsidRDefault="00FF1E3E">
      <w:pPr>
        <w:pStyle w:val="PargrafodaLista"/>
        <w:numPr>
          <w:ilvl w:val="3"/>
          <w:numId w:val="27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evidência de que os resultados das auditorias internas são documentados e reportados aos gestores relevantes.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36" w:name="_TOC_25000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6"/>
      <w:r>
        <w:rPr>
          <w:color w:val="2B2A29"/>
          <w:spacing w:val="-5"/>
        </w:rPr>
        <w:t>6.3</w:t>
      </w:r>
    </w:p>
    <w:p w:rsidR="00013B5C" w:rsidRDefault="00013B5C">
      <w:pPr>
        <w:pStyle w:val="Corpodetexto"/>
        <w:spacing w:before="8"/>
        <w:rPr>
          <w:b/>
          <w:sz w:val="19"/>
        </w:rPr>
      </w:pPr>
    </w:p>
    <w:p w:rsidR="00013B5C" w:rsidRDefault="00FF1E3E">
      <w:pPr>
        <w:pStyle w:val="Corpodetexto"/>
        <w:spacing w:line="249" w:lineRule="auto"/>
        <w:ind w:left="333" w:right="126"/>
      </w:pPr>
      <w:r>
        <w:rPr>
          <w:color w:val="2B2A29"/>
        </w:rPr>
        <w:t>A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tratar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modo a minimizar suas consequências e a evitar sua recorrência.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0"/>
          <w:numId w:val="3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evidência de que são tomadas medidas apropriadas para o controle, a correção e, quando aplicável, a mitigação dos danos causados pelas não conformidades identificadas;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PargrafodaLista"/>
        <w:numPr>
          <w:ilvl w:val="0"/>
          <w:numId w:val="3"/>
        </w:numPr>
        <w:tabs>
          <w:tab w:val="left" w:pos="773"/>
          <w:tab w:val="left" w:pos="774"/>
        </w:tabs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identificadas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analisadas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modo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5"/>
        </w:rPr>
        <w:t>a: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1"/>
          <w:numId w:val="3"/>
        </w:numPr>
        <w:tabs>
          <w:tab w:val="left" w:pos="1202"/>
        </w:tabs>
        <w:ind w:hanging="409"/>
      </w:pPr>
      <w:r>
        <w:rPr>
          <w:color w:val="2B2A29"/>
        </w:rPr>
        <w:t>determinar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causas;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1"/>
          <w:numId w:val="3"/>
        </w:numPr>
        <w:tabs>
          <w:tab w:val="left" w:pos="1202"/>
        </w:tabs>
        <w:ind w:hanging="409"/>
      </w:pPr>
      <w:r>
        <w:rPr>
          <w:color w:val="2B2A29"/>
        </w:rPr>
        <w:t>determinar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similares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existem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possuem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potencial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ocorrência;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1"/>
          <w:numId w:val="3"/>
        </w:numPr>
        <w:tabs>
          <w:tab w:val="left" w:pos="1202"/>
        </w:tabs>
        <w:spacing w:line="249" w:lineRule="auto"/>
        <w:ind w:right="127"/>
      </w:pPr>
      <w:r>
        <w:rPr>
          <w:color w:val="2B2A29"/>
        </w:rPr>
        <w:t>determinar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corretivas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eliminar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causas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fim de evitar a recorrência da não conformidade;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PargrafodaLista"/>
        <w:numPr>
          <w:ilvl w:val="0"/>
          <w:numId w:val="3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evidência da implementação e análise de eficácia das ações corretivas definidas para eliminar as causas identificadas;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PargrafodaLista"/>
        <w:numPr>
          <w:ilvl w:val="0"/>
          <w:numId w:val="3"/>
        </w:numPr>
        <w:tabs>
          <w:tab w:val="left" w:pos="774"/>
        </w:tabs>
        <w:spacing w:line="249" w:lineRule="auto"/>
        <w:ind w:right="135" w:hanging="429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documentada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não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conformidades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identificadas,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ações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corretivas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 xml:space="preserve">implementadas </w:t>
      </w:r>
      <w:r>
        <w:rPr>
          <w:color w:val="2B2A29"/>
        </w:rPr>
        <w:t>e seus resultados.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Ttulo4"/>
        <w:numPr>
          <w:ilvl w:val="2"/>
          <w:numId w:val="27"/>
        </w:numPr>
        <w:tabs>
          <w:tab w:val="left" w:pos="1048"/>
          <w:tab w:val="left" w:pos="1049"/>
        </w:tabs>
        <w:ind w:left="1048" w:hanging="716"/>
        <w:jc w:val="left"/>
      </w:pPr>
      <w:bookmarkStart w:id="37" w:name="_TOC_25000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7"/>
      <w:r>
        <w:rPr>
          <w:color w:val="2B2A29"/>
          <w:spacing w:val="-5"/>
        </w:rPr>
        <w:t>6.4</w:t>
      </w:r>
    </w:p>
    <w:p w:rsidR="00013B5C" w:rsidRDefault="00013B5C">
      <w:pPr>
        <w:pStyle w:val="Corpodetexto"/>
        <w:spacing w:before="8"/>
        <w:rPr>
          <w:b/>
          <w:sz w:val="19"/>
        </w:rPr>
      </w:pPr>
    </w:p>
    <w:p w:rsidR="00013B5C" w:rsidRDefault="00FF1E3E">
      <w:pPr>
        <w:pStyle w:val="Corpodetexto"/>
        <w:spacing w:line="249" w:lineRule="auto"/>
        <w:ind w:left="333" w:right="205"/>
      </w:pPr>
      <w:r>
        <w:rPr>
          <w:color w:val="2B2A29"/>
        </w:rPr>
        <w:t>A organização deve realizar análises críticas anuais, e incorporar seus resultados para a melhoria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contínua do manejo florestal sustentável.</w:t>
      </w:r>
    </w:p>
    <w:p w:rsidR="00013B5C" w:rsidRDefault="00013B5C">
      <w:pPr>
        <w:pStyle w:val="Corpodetexto"/>
        <w:spacing w:before="10"/>
        <w:rPr>
          <w:sz w:val="18"/>
        </w:rPr>
      </w:pPr>
    </w:p>
    <w:p w:rsidR="00013B5C" w:rsidRDefault="00FF1E3E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013B5C" w:rsidRDefault="00013B5C">
      <w:pPr>
        <w:pStyle w:val="Corpodetexto"/>
        <w:spacing w:before="8"/>
        <w:rPr>
          <w:sz w:val="19"/>
        </w:rPr>
      </w:pPr>
    </w:p>
    <w:p w:rsidR="00013B5C" w:rsidRDefault="00FF1E3E">
      <w:pPr>
        <w:pStyle w:val="PargrafodaLista"/>
        <w:numPr>
          <w:ilvl w:val="0"/>
          <w:numId w:val="2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Alta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Direção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realiza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anuais;</w:t>
      </w:r>
    </w:p>
    <w:p w:rsidR="00013B5C" w:rsidRDefault="00013B5C">
      <w:pPr>
        <w:sectPr w:rsidR="00013B5C">
          <w:pgSz w:w="11910" w:h="16840"/>
          <w:pgMar w:top="1040" w:right="780" w:bottom="920" w:left="800" w:header="811" w:footer="727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2"/>
        </w:numPr>
        <w:tabs>
          <w:tab w:val="left" w:pos="421"/>
          <w:tab w:val="left" w:pos="422"/>
        </w:tabs>
        <w:spacing w:before="93"/>
        <w:ind w:left="421" w:right="4935"/>
      </w:pPr>
      <w:r>
        <w:rPr>
          <w:color w:val="2B2A29"/>
        </w:rPr>
        <w:t>evidência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consideram: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"/>
        </w:numPr>
        <w:tabs>
          <w:tab w:val="left" w:pos="975"/>
        </w:tabs>
      </w:pP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situação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2"/>
        </w:rPr>
        <w:t xml:space="preserve"> anteriores;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"/>
        </w:numPr>
        <w:tabs>
          <w:tab w:val="left" w:pos="975"/>
        </w:tabs>
      </w:pPr>
      <w:r>
        <w:rPr>
          <w:color w:val="2B2A29"/>
          <w:spacing w:val="-2"/>
        </w:rPr>
        <w:t>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mudanças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questões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externas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internas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relevantes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sustentável;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"/>
        </w:numPr>
        <w:tabs>
          <w:tab w:val="left" w:pos="975"/>
        </w:tabs>
        <w:spacing w:line="249" w:lineRule="auto"/>
        <w:ind w:right="354"/>
      </w:pPr>
      <w:r>
        <w:rPr>
          <w:color w:val="2B2A29"/>
          <w:spacing w:val="-2"/>
        </w:rPr>
        <w:t>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informações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sobre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desempenho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ambiental,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social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econômico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organização,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incluindo </w:t>
      </w:r>
      <w:r>
        <w:rPr>
          <w:color w:val="2B2A29"/>
        </w:rPr>
        <w:t>tendências em: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2"/>
          <w:numId w:val="2"/>
        </w:numPr>
        <w:tabs>
          <w:tab w:val="left" w:pos="501"/>
          <w:tab w:val="left" w:pos="502"/>
        </w:tabs>
        <w:ind w:left="501" w:right="4997"/>
        <w:jc w:val="right"/>
      </w:pPr>
      <w:r>
        <w:rPr>
          <w:color w:val="2B2A29"/>
        </w:rPr>
        <w:t>não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2"/>
        </w:rPr>
        <w:t xml:space="preserve"> corretivas;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2"/>
          <w:numId w:val="2"/>
        </w:numPr>
        <w:tabs>
          <w:tab w:val="left" w:pos="1548"/>
          <w:tab w:val="left" w:pos="1549"/>
        </w:tabs>
      </w:pPr>
      <w:r>
        <w:rPr>
          <w:color w:val="2B2A29"/>
        </w:rPr>
        <w:t>resultados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monitoramento;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2"/>
          <w:numId w:val="2"/>
        </w:numPr>
        <w:tabs>
          <w:tab w:val="left" w:pos="1548"/>
          <w:tab w:val="left" w:pos="1549"/>
        </w:tabs>
      </w:pPr>
      <w:r>
        <w:rPr>
          <w:color w:val="2B2A29"/>
        </w:rPr>
        <w:t>resultados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auditorias.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1"/>
          <w:numId w:val="2"/>
        </w:numPr>
        <w:tabs>
          <w:tab w:val="left" w:pos="975"/>
        </w:tabs>
      </w:pPr>
      <w:r>
        <w:rPr>
          <w:color w:val="2B2A29"/>
        </w:rPr>
        <w:t>oportunidades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melhoria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contínua;</w:t>
      </w:r>
    </w:p>
    <w:p w:rsidR="00013B5C" w:rsidRDefault="00013B5C">
      <w:pPr>
        <w:pStyle w:val="Corpodetexto"/>
        <w:spacing w:before="10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"/>
        </w:numPr>
        <w:tabs>
          <w:tab w:val="left" w:pos="548"/>
        </w:tabs>
        <w:spacing w:line="249" w:lineRule="auto"/>
        <w:ind w:left="547" w:right="353"/>
        <w:jc w:val="both"/>
      </w:pPr>
      <w:r>
        <w:rPr>
          <w:color w:val="2B2A29"/>
        </w:rPr>
        <w:t>evidência de que os resultados das análises críticas incluam decisões relacionadas à melhoria contínua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necessidades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alteração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execução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suas atividades associadas;</w:t>
      </w:r>
    </w:p>
    <w:p w:rsidR="00013B5C" w:rsidRDefault="00013B5C">
      <w:pPr>
        <w:pStyle w:val="Corpodetexto"/>
        <w:spacing w:before="1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"/>
        </w:numPr>
        <w:tabs>
          <w:tab w:val="left" w:pos="546"/>
          <w:tab w:val="left" w:pos="548"/>
        </w:tabs>
        <w:ind w:left="547" w:hanging="423"/>
        <w:jc w:val="left"/>
      </w:pPr>
      <w:r>
        <w:rPr>
          <w:color w:val="2B2A29"/>
        </w:rPr>
        <w:t>evidência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mantidos;</w:t>
      </w:r>
    </w:p>
    <w:p w:rsidR="00013B5C" w:rsidRDefault="00013B5C">
      <w:pPr>
        <w:pStyle w:val="Corpodetexto"/>
        <w:spacing w:before="9"/>
        <w:rPr>
          <w:sz w:val="21"/>
        </w:rPr>
      </w:pPr>
    </w:p>
    <w:p w:rsidR="00013B5C" w:rsidRDefault="00FF1E3E">
      <w:pPr>
        <w:pStyle w:val="PargrafodaLista"/>
        <w:numPr>
          <w:ilvl w:val="0"/>
          <w:numId w:val="2"/>
        </w:numPr>
        <w:tabs>
          <w:tab w:val="left" w:pos="548"/>
        </w:tabs>
        <w:spacing w:before="1" w:line="249" w:lineRule="auto"/>
        <w:ind w:left="547" w:right="352"/>
        <w:jc w:val="both"/>
      </w:pPr>
      <w:r>
        <w:rPr>
          <w:color w:val="2B2A29"/>
          <w:w w:val="95"/>
        </w:rPr>
        <w:t xml:space="preserve">evidência de que a conformidade, adequação e eficácia do sistema de manejo florestal sustentável </w:t>
      </w:r>
      <w:r>
        <w:rPr>
          <w:color w:val="2B2A29"/>
        </w:rPr>
        <w:t>são continuamente melhoradas.</w:t>
      </w:r>
    </w:p>
    <w:p w:rsidR="00013B5C" w:rsidRDefault="00013B5C">
      <w:pPr>
        <w:spacing w:line="249" w:lineRule="auto"/>
        <w:jc w:val="both"/>
        <w:sectPr w:rsidR="00013B5C">
          <w:pgSz w:w="11910" w:h="16840"/>
          <w:pgMar w:top="1040" w:right="780" w:bottom="920" w:left="800" w:header="811" w:footer="725" w:gutter="0"/>
          <w:cols w:space="720"/>
        </w:sect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rPr>
          <w:sz w:val="20"/>
        </w:rPr>
      </w:pPr>
    </w:p>
    <w:p w:rsidR="00013B5C" w:rsidRDefault="00013B5C">
      <w:pPr>
        <w:pStyle w:val="Corpodetexto"/>
        <w:spacing w:before="8"/>
      </w:pPr>
    </w:p>
    <w:p w:rsidR="00013B5C" w:rsidRDefault="00FF1E3E">
      <w:pPr>
        <w:pStyle w:val="Ttulo1"/>
        <w:ind w:left="3373" w:right="3167"/>
        <w:jc w:val="center"/>
      </w:pPr>
      <w:bookmarkStart w:id="38" w:name="_TOC_250000"/>
      <w:bookmarkEnd w:id="38"/>
      <w:r>
        <w:rPr>
          <w:color w:val="2B2A29"/>
          <w:spacing w:val="-2"/>
        </w:rPr>
        <w:t>Bibliografia</w:t>
      </w:r>
    </w:p>
    <w:p w:rsidR="00013B5C" w:rsidRDefault="00013B5C">
      <w:pPr>
        <w:pStyle w:val="Corpodetexto"/>
        <w:rPr>
          <w:b/>
          <w:sz w:val="30"/>
        </w:rPr>
      </w:pPr>
    </w:p>
    <w:p w:rsidR="00013B5C" w:rsidRDefault="00013B5C">
      <w:pPr>
        <w:pStyle w:val="Corpodetexto"/>
        <w:spacing w:before="10"/>
        <w:rPr>
          <w:b/>
          <w:sz w:val="35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  <w:rPr>
          <w:i/>
        </w:rPr>
      </w:pPr>
      <w:r>
        <w:rPr>
          <w:color w:val="2B2A29"/>
        </w:rPr>
        <w:t xml:space="preserve">ABNT NBR 14789, </w:t>
      </w:r>
      <w:r>
        <w:rPr>
          <w:i/>
          <w:color w:val="2B2A29"/>
        </w:rPr>
        <w:t>Manejo florestal sustentável – Princípios, critérios e indicadores para plantações florestais</w:t>
      </w:r>
    </w:p>
    <w:p w:rsidR="00013B5C" w:rsidRDefault="00013B5C">
      <w:pPr>
        <w:pStyle w:val="Corpodetexto"/>
        <w:spacing w:before="10"/>
        <w:rPr>
          <w:i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federal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11.326,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24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julho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2006.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 xml:space="preserve">formulação da Política Nacional da Agricultura Familiar e Empreendimentos </w:t>
      </w:r>
      <w:r>
        <w:rPr>
          <w:color w:val="2B2A29"/>
        </w:rPr>
        <w:t>Familiares Rurais.</w:t>
      </w:r>
    </w:p>
    <w:p w:rsidR="00013B5C" w:rsidRDefault="00013B5C">
      <w:pPr>
        <w:pStyle w:val="Corpodetexto"/>
        <w:spacing w:before="10"/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5"/>
          <w:tab w:val="left" w:pos="816"/>
        </w:tabs>
        <w:ind w:hanging="483"/>
      </w:pPr>
      <w:r>
        <w:rPr>
          <w:color w:val="2B2A29"/>
        </w:rPr>
        <w:t>BRASIL.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federal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12.651,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25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0"/>
        </w:rPr>
        <w:t xml:space="preserve"> </w:t>
      </w:r>
      <w:r>
        <w:rPr>
          <w:color w:val="2B2A29"/>
        </w:rPr>
        <w:t>maio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2012.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Dispõe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10"/>
        </w:rPr>
        <w:t xml:space="preserve"> </w:t>
      </w:r>
      <w:r>
        <w:rPr>
          <w:color w:val="2B2A29"/>
          <w:spacing w:val="-2"/>
        </w:rPr>
        <w:t>vegetação</w:t>
      </w:r>
    </w:p>
    <w:p w:rsidR="00013B5C" w:rsidRDefault="00FF1E3E">
      <w:pPr>
        <w:pStyle w:val="Corpodetexto"/>
        <w:spacing w:before="11"/>
        <w:ind w:left="815"/>
      </w:pPr>
      <w:r>
        <w:rPr>
          <w:color w:val="2B2A29"/>
          <w:spacing w:val="-2"/>
        </w:rPr>
        <w:t>nativa.</w:t>
      </w: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complementar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n°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95,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26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fevereiro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1998.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Dispõe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 xml:space="preserve">elaboração, a redação, a alteração e a consolidação das leis, conforme determina o parágrafo único do art. 59 da Constituição Federal, e estabelece normas para a consolidação dos atos normativos que </w:t>
      </w:r>
      <w:r>
        <w:rPr>
          <w:color w:val="2B2A29"/>
          <w:spacing w:val="-2"/>
        </w:rPr>
        <w:t>menciona.</w:t>
      </w:r>
    </w:p>
    <w:p w:rsidR="00013B5C" w:rsidRDefault="00013B5C">
      <w:pPr>
        <w:pStyle w:val="Corpodetexto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Decreto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10.088,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novembro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2019.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Consolida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atos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normativos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editados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pelo Poder Executivo Federal que dispõem sobre a promulgação de convenções e recomendações 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Internacional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-5"/>
        </w:rPr>
        <w:t xml:space="preserve"> </w:t>
      </w:r>
      <w:r>
        <w:rPr>
          <w:i/>
          <w:color w:val="2B2A29"/>
        </w:rPr>
        <w:t>–</w:t>
      </w:r>
      <w:r>
        <w:rPr>
          <w:i/>
          <w:color w:val="2B2A29"/>
          <w:spacing w:val="-2"/>
        </w:rPr>
        <w:t xml:space="preserve"> </w:t>
      </w:r>
      <w:r>
        <w:rPr>
          <w:color w:val="2B2A29"/>
        </w:rPr>
        <w:t>OIT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ratificadas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República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Federativa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Brasil.</w:t>
      </w:r>
    </w:p>
    <w:p w:rsidR="00013B5C" w:rsidRDefault="00013B5C">
      <w:pPr>
        <w:pStyle w:val="Corpodetexto"/>
        <w:spacing w:before="10"/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before="1" w:line="249" w:lineRule="auto"/>
        <w:ind w:right="126"/>
        <w:jc w:val="both"/>
      </w:pPr>
      <w:r>
        <w:rPr>
          <w:color w:val="2B2A29"/>
        </w:rPr>
        <w:t>BRASIL.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Portaria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n°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43,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31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janeiro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2014.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Programa Nacional de Conservação das Espécies Ameaçadas de Extinção - Pró-Espécies.</w:t>
      </w:r>
    </w:p>
    <w:p w:rsidR="00013B5C" w:rsidRDefault="00013B5C">
      <w:pPr>
        <w:pStyle w:val="Corpodetexto"/>
        <w:spacing w:before="9"/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 Ministério do Meio Ambiente (MMA). Conselho Nacional do Meio Ambiente (CONAMA). Resolução CONAMA nº 001, de 23 de janeiro de 1986. Estabelece as definições, 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responsabilidades,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básicos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gerais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 xml:space="preserve">implementação </w:t>
      </w:r>
      <w:r>
        <w:rPr>
          <w:color w:val="2B2A29"/>
        </w:rPr>
        <w:t xml:space="preserve">da avaliação de impacto ambiental como um dos instrumentos da Política Nacional do Meio </w:t>
      </w:r>
      <w:r>
        <w:rPr>
          <w:color w:val="2B2A29"/>
          <w:spacing w:val="-2"/>
        </w:rPr>
        <w:t>Ambiente.</w:t>
      </w:r>
    </w:p>
    <w:p w:rsidR="00013B5C" w:rsidRDefault="00013B5C">
      <w:pPr>
        <w:pStyle w:val="Corpodetexto"/>
        <w:spacing w:before="1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Conselho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(CONAMA). Resolução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CONAMA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n°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406,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02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fevereiro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2009.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parâmetros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técnicos 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adotados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elaboração,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apresentação,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 xml:space="preserve">de Manejo Florestal Sustentável </w:t>
      </w:r>
      <w:r>
        <w:rPr>
          <w:i/>
          <w:color w:val="2B2A29"/>
        </w:rPr>
        <w:t xml:space="preserve">– </w:t>
      </w:r>
      <w:r>
        <w:rPr>
          <w:color w:val="2B2A29"/>
        </w:rPr>
        <w:t>PMFS com fins madeireiros, para florestas nativas e suas formas de sucessão no bioma Amazônia.</w:t>
      </w:r>
    </w:p>
    <w:p w:rsidR="00013B5C" w:rsidRDefault="00013B5C">
      <w:pPr>
        <w:pStyle w:val="Corpodetexto"/>
        <w:spacing w:before="1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5"/>
        <w:jc w:val="both"/>
      </w:pPr>
      <w:r>
        <w:rPr>
          <w:color w:val="2B2A29"/>
        </w:rPr>
        <w:t>BRASIL.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Conselho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(CONAMA). Resolução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489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CONAMA,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26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outubro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2018.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Define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categorias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ou empreendimentos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gerais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autorização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manejo,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cativeiro, da fauna silvestre e da fauna exótica.</w:t>
      </w:r>
    </w:p>
    <w:p w:rsidR="00013B5C" w:rsidRDefault="00013B5C">
      <w:pPr>
        <w:pStyle w:val="Corpodetexto"/>
        <w:spacing w:before="11"/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ind w:hanging="483"/>
        <w:rPr>
          <w:i/>
        </w:rPr>
      </w:pPr>
      <w:r>
        <w:rPr>
          <w:color w:val="2B2A29"/>
        </w:rPr>
        <w:t>PEFC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ST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1003:2018,</w:t>
      </w:r>
      <w:r>
        <w:rPr>
          <w:color w:val="2B2A29"/>
          <w:spacing w:val="-2"/>
        </w:rPr>
        <w:t xml:space="preserve"> </w:t>
      </w:r>
      <w:r>
        <w:rPr>
          <w:i/>
          <w:color w:val="2B2A29"/>
        </w:rPr>
        <w:t>Sustainable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forest</w:t>
      </w:r>
      <w:r>
        <w:rPr>
          <w:i/>
          <w:color w:val="2B2A29"/>
          <w:spacing w:val="-1"/>
        </w:rPr>
        <w:t xml:space="preserve"> </w:t>
      </w:r>
      <w:r>
        <w:rPr>
          <w:i/>
          <w:color w:val="2B2A29"/>
        </w:rPr>
        <w:t>management</w:t>
      </w:r>
      <w:r>
        <w:rPr>
          <w:i/>
          <w:color w:val="2B2A29"/>
          <w:spacing w:val="-1"/>
        </w:rPr>
        <w:t xml:space="preserve"> </w:t>
      </w:r>
      <w:r>
        <w:rPr>
          <w:i/>
          <w:color w:val="2B2A29"/>
        </w:rPr>
        <w:t>–</w:t>
      </w:r>
      <w:r>
        <w:rPr>
          <w:i/>
          <w:color w:val="2B2A29"/>
          <w:spacing w:val="-2"/>
        </w:rPr>
        <w:t xml:space="preserve"> Requirements</w:t>
      </w:r>
    </w:p>
    <w:p w:rsidR="00013B5C" w:rsidRDefault="00013B5C">
      <w:pPr>
        <w:pStyle w:val="Corpodetexto"/>
        <w:spacing w:before="7"/>
        <w:rPr>
          <w:i/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before="1"/>
        <w:ind w:hanging="483"/>
      </w:pPr>
      <w:r>
        <w:rPr>
          <w:color w:val="2B2A29"/>
        </w:rPr>
        <w:t>Declaração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Nações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Unidas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Indígenas,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13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  <w:spacing w:val="-2"/>
        </w:rPr>
        <w:t>setembro</w:t>
      </w:r>
    </w:p>
    <w:p w:rsidR="00013B5C" w:rsidRDefault="00FF1E3E">
      <w:pPr>
        <w:pStyle w:val="Corpodetexto"/>
        <w:spacing w:before="11"/>
        <w:ind w:left="815"/>
      </w:pPr>
      <w:r>
        <w:rPr>
          <w:color w:val="2B2A29"/>
        </w:rPr>
        <w:t>de</w:t>
      </w:r>
      <w:r>
        <w:rPr>
          <w:color w:val="2B2A29"/>
          <w:spacing w:val="-2"/>
        </w:rPr>
        <w:t xml:space="preserve"> 2007.</w:t>
      </w:r>
    </w:p>
    <w:p w:rsidR="00013B5C" w:rsidRDefault="00013B5C">
      <w:pPr>
        <w:pStyle w:val="Corpodetexto"/>
        <w:spacing w:before="7"/>
        <w:rPr>
          <w:sz w:val="23"/>
        </w:rPr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3"/>
        <w:jc w:val="both"/>
      </w:pPr>
      <w:r>
        <w:rPr>
          <w:color w:val="2B2A29"/>
        </w:rPr>
        <w:t>Food and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Agriculture Organization of the United Nations &amp; World Health Organization. (‎2014) – The International Code of Conduct on Pesticide Management.</w:t>
      </w:r>
    </w:p>
    <w:p w:rsidR="00013B5C" w:rsidRDefault="00013B5C">
      <w:pPr>
        <w:pStyle w:val="Corpodetexto"/>
        <w:spacing w:before="9"/>
      </w:pPr>
    </w:p>
    <w:p w:rsidR="00013B5C" w:rsidRDefault="00FF1E3E">
      <w:pPr>
        <w:pStyle w:val="PargrafodaLista"/>
        <w:numPr>
          <w:ilvl w:val="0"/>
          <w:numId w:val="1"/>
        </w:numPr>
        <w:tabs>
          <w:tab w:val="left" w:pos="816"/>
        </w:tabs>
        <w:spacing w:line="249" w:lineRule="auto"/>
        <w:ind w:right="122"/>
        <w:jc w:val="both"/>
      </w:pPr>
      <w:r>
        <w:rPr>
          <w:color w:val="2B2A29"/>
        </w:rPr>
        <w:t>International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Labour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Organization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(ILO)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-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Indigenous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and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Tribal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Peoples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Convention,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1989 (No. 169).</w:t>
      </w:r>
    </w:p>
    <w:sectPr w:rsidR="00013B5C">
      <w:pgSz w:w="11910" w:h="16840"/>
      <w:pgMar w:top="1040" w:right="780" w:bottom="920" w:left="800" w:header="811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F1E3E">
      <w:r>
        <w:separator/>
      </w:r>
    </w:p>
  </w:endnote>
  <w:endnote w:type="continuationSeparator" w:id="0">
    <w:p w:rsidR="00000000" w:rsidRDefault="00FF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65" type="#_x0000_t202" style="position:absolute;margin-left:42.35pt;margin-top:794.65pt;width:14.95pt;height:14.3pt;z-index:-16536064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 \* roman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vi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8" o:spid="_x0000_s2064" type="#_x0000_t202" style="position:absolute;margin-left:379.9pt;margin-top:795.2pt;width:159.65pt;height:10.95pt;z-index:-16535552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63" type="#_x0000_t202" style="position:absolute;margin-left:55.7pt;margin-top:795.2pt;width:159.65pt;height:10.95pt;z-index:-16535040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10" o:spid="_x0000_s2062" type="#_x0000_t202" style="position:absolute;margin-left:539.6pt;margin-top:794.65pt;width:14.35pt;height:14.3pt;z-index:-16534528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 \* roman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i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6" type="#_x0000_t202" style="position:absolute;margin-left:42.35pt;margin-top:794.65pt;width:19.25pt;height:14.3pt;z-index:-16531456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2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7" o:spid="_x0000_s2055" type="#_x0000_t202" style="position:absolute;margin-left:379.9pt;margin-top:795.2pt;width:159.65pt;height:10.95pt;z-index:-16530944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8" type="#_x0000_t202" style="position:absolute;margin-left:55.7pt;margin-top:795.2pt;width:159.65pt;height:10.95pt;z-index:-16532480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15" o:spid="_x0000_s2057" type="#_x0000_t202" style="position:absolute;margin-left:540.8pt;margin-top:794.6pt;width:13.15pt;height:14.3pt;z-index:-16531968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</w:rPr>
                  <w:fldChar w:fldCharType="begin"/>
                </w:r>
                <w:r>
                  <w:rPr>
                    <w:color w:val="2B2A29"/>
                  </w:rPr>
                  <w:instrText xml:space="preserve"> PAGE </w:instrText>
                </w:r>
                <w:r>
                  <w:rPr>
                    <w:color w:val="2B2A29"/>
                  </w:rPr>
                  <w:fldChar w:fldCharType="separate"/>
                </w:r>
                <w:r>
                  <w:rPr>
                    <w:noProof/>
                    <w:color w:val="2B2A29"/>
                  </w:rPr>
                  <w:t>1</w:t>
                </w:r>
                <w:r>
                  <w:rPr>
                    <w:color w:val="2B2A2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50" type="#_x0000_t202" style="position:absolute;margin-left:42.35pt;margin-top:794.65pt;width:13.15pt;height:14.3pt;z-index:-16528384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</w:rPr>
                  <w:fldChar w:fldCharType="begin"/>
                </w:r>
                <w:r>
                  <w:rPr>
                    <w:color w:val="2B2A29"/>
                  </w:rPr>
                  <w:instrText xml:space="preserve"> PAGE </w:instrText>
                </w:r>
                <w:r>
                  <w:rPr>
                    <w:color w:val="2B2A29"/>
                  </w:rPr>
                  <w:fldChar w:fldCharType="separate"/>
                </w:r>
                <w:r>
                  <w:rPr>
                    <w:noProof/>
                    <w:color w:val="2B2A29"/>
                  </w:rPr>
                  <w:t>4</w:t>
                </w:r>
                <w:r>
                  <w:rPr>
                    <w:color w:val="2B2A29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4" o:spid="_x0000_s2049" type="#_x0000_t202" style="position:absolute;margin-left:379.9pt;margin-top:795.2pt;width:159.65pt;height:10.95pt;z-index:-16527872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52" type="#_x0000_t202" style="position:absolute;margin-left:55.7pt;margin-top:795.2pt;width:159.65pt;height:10.95pt;z-index:-16529408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22" o:spid="_x0000_s2051" type="#_x0000_t202" style="position:absolute;margin-left:534.7pt;margin-top:794.55pt;width:19.25pt;height:14.3pt;z-index:-16528896;mso-position-horizontal-relative:page;mso-position-vertical-relative:page" filled="f" stroked="f">
          <v:textbox inset="0,0,0,0">
            <w:txbxContent>
              <w:p w:rsidR="00013B5C" w:rsidRDefault="00FF1E3E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3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F1E3E">
      <w:r>
        <w:separator/>
      </w:r>
    </w:p>
  </w:footnote>
  <w:footnote w:type="continuationSeparator" w:id="0">
    <w:p w:rsidR="00000000" w:rsidRDefault="00FF1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FF1E3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67" type="#_x0000_t202" style="position:absolute;margin-left:44.55pt;margin-top:39.55pt;width:123.75pt;height:14.3pt;z-index:-16537088;mso-position-horizontal-relative:page;mso-position-vertical-relative:page" filled="f" stroked="f">
          <v:textbox inset="0,0,0,0">
            <w:txbxContent>
              <w:p w:rsidR="00013B5C" w:rsidRDefault="00FF1E3E">
                <w:pPr>
                  <w:spacing w:before="13"/>
                  <w:ind w:left="20"/>
                  <w:rPr>
                    <w:b/>
                  </w:rPr>
                </w:pPr>
                <w:r>
                  <w:rPr>
                    <w:b/>
                    <w:color w:val="2B2A29"/>
                  </w:rPr>
                  <w:t>ABNT</w:t>
                </w:r>
                <w:r>
                  <w:rPr>
                    <w:b/>
                    <w:color w:val="2B2A29"/>
                    <w:spacing w:val="26"/>
                  </w:rPr>
                  <w:t xml:space="preserve"> </w:t>
                </w:r>
                <w:r>
                  <w:rPr>
                    <w:b/>
                    <w:color w:val="2B2A29"/>
                  </w:rPr>
                  <w:t>NBR</w:t>
                </w:r>
                <w:r>
                  <w:rPr>
                    <w:b/>
                    <w:color w:val="2B2A29"/>
                    <w:spacing w:val="20"/>
                  </w:rPr>
                  <w:t xml:space="preserve"> </w:t>
                </w:r>
                <w:r>
                  <w:rPr>
                    <w:b/>
                    <w:color w:val="2B2A29"/>
                    <w:spacing w:val="-2"/>
                  </w:rPr>
                  <w:t>15789:2021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013B5C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013B5C">
    <w:pPr>
      <w:pStyle w:val="Corpodetexto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013B5C">
    <w:pPr>
      <w:pStyle w:val="Corpodetexto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013B5C">
    <w:pPr>
      <w:pStyle w:val="Corpodetexto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5C" w:rsidRDefault="00013B5C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01E"/>
    <w:multiLevelType w:val="hybridMultilevel"/>
    <w:tmpl w:val="3452743C"/>
    <w:lvl w:ilvl="0" w:tplc="BAF61B18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CDF4AE8E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1E286386">
      <w:numFmt w:val="bullet"/>
      <w:lvlText w:val="●"/>
      <w:lvlJc w:val="left"/>
      <w:pPr>
        <w:ind w:left="1548" w:hanging="502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3" w:tplc="8D42BCD6">
      <w:numFmt w:val="bullet"/>
      <w:lvlText w:val="•"/>
      <w:lvlJc w:val="left"/>
      <w:pPr>
        <w:ind w:left="2638" w:hanging="502"/>
      </w:pPr>
      <w:rPr>
        <w:rFonts w:hint="default"/>
        <w:lang w:val="pt-BR" w:eastAsia="en-US" w:bidi="ar-SA"/>
      </w:rPr>
    </w:lvl>
    <w:lvl w:ilvl="4" w:tplc="E1EE283C">
      <w:numFmt w:val="bullet"/>
      <w:lvlText w:val="•"/>
      <w:lvlJc w:val="left"/>
      <w:pPr>
        <w:ind w:left="3736" w:hanging="502"/>
      </w:pPr>
      <w:rPr>
        <w:rFonts w:hint="default"/>
        <w:lang w:val="pt-BR" w:eastAsia="en-US" w:bidi="ar-SA"/>
      </w:rPr>
    </w:lvl>
    <w:lvl w:ilvl="5" w:tplc="E5B633E6">
      <w:numFmt w:val="bullet"/>
      <w:lvlText w:val="•"/>
      <w:lvlJc w:val="left"/>
      <w:pPr>
        <w:ind w:left="4834" w:hanging="502"/>
      </w:pPr>
      <w:rPr>
        <w:rFonts w:hint="default"/>
        <w:lang w:val="pt-BR" w:eastAsia="en-US" w:bidi="ar-SA"/>
      </w:rPr>
    </w:lvl>
    <w:lvl w:ilvl="6" w:tplc="85AEE5AE">
      <w:numFmt w:val="bullet"/>
      <w:lvlText w:val="•"/>
      <w:lvlJc w:val="left"/>
      <w:pPr>
        <w:ind w:left="5932" w:hanging="502"/>
      </w:pPr>
      <w:rPr>
        <w:rFonts w:hint="default"/>
        <w:lang w:val="pt-BR" w:eastAsia="en-US" w:bidi="ar-SA"/>
      </w:rPr>
    </w:lvl>
    <w:lvl w:ilvl="7" w:tplc="D03ACDBA">
      <w:numFmt w:val="bullet"/>
      <w:lvlText w:val="•"/>
      <w:lvlJc w:val="left"/>
      <w:pPr>
        <w:ind w:left="7030" w:hanging="502"/>
      </w:pPr>
      <w:rPr>
        <w:rFonts w:hint="default"/>
        <w:lang w:val="pt-BR" w:eastAsia="en-US" w:bidi="ar-SA"/>
      </w:rPr>
    </w:lvl>
    <w:lvl w:ilvl="8" w:tplc="E68C121E">
      <w:numFmt w:val="bullet"/>
      <w:lvlText w:val="•"/>
      <w:lvlJc w:val="left"/>
      <w:pPr>
        <w:ind w:left="8129" w:hanging="502"/>
      </w:pPr>
      <w:rPr>
        <w:rFonts w:hint="default"/>
        <w:lang w:val="pt-BR" w:eastAsia="en-US" w:bidi="ar-SA"/>
      </w:rPr>
    </w:lvl>
  </w:abstractNum>
  <w:abstractNum w:abstractNumId="1" w15:restartNumberingAfterBreak="0">
    <w:nsid w:val="05D73AC5"/>
    <w:multiLevelType w:val="hybridMultilevel"/>
    <w:tmpl w:val="BADC183A"/>
    <w:lvl w:ilvl="0" w:tplc="CCD0D1F8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9FCAA164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259AD62E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3" w:tplc="5CF0C052">
      <w:numFmt w:val="bullet"/>
      <w:lvlText w:val="•"/>
      <w:lvlJc w:val="left"/>
      <w:pPr>
        <w:ind w:left="2340" w:hanging="408"/>
      </w:pPr>
      <w:rPr>
        <w:rFonts w:hint="default"/>
        <w:lang w:val="pt-BR" w:eastAsia="en-US" w:bidi="ar-SA"/>
      </w:rPr>
    </w:lvl>
    <w:lvl w:ilvl="4" w:tplc="B8DE9190">
      <w:numFmt w:val="bullet"/>
      <w:lvlText w:val="•"/>
      <w:lvlJc w:val="left"/>
      <w:pPr>
        <w:ind w:left="3481" w:hanging="408"/>
      </w:pPr>
      <w:rPr>
        <w:rFonts w:hint="default"/>
        <w:lang w:val="pt-BR" w:eastAsia="en-US" w:bidi="ar-SA"/>
      </w:rPr>
    </w:lvl>
    <w:lvl w:ilvl="5" w:tplc="B3D0B582">
      <w:numFmt w:val="bullet"/>
      <w:lvlText w:val="•"/>
      <w:lvlJc w:val="left"/>
      <w:pPr>
        <w:ind w:left="4622" w:hanging="408"/>
      </w:pPr>
      <w:rPr>
        <w:rFonts w:hint="default"/>
        <w:lang w:val="pt-BR" w:eastAsia="en-US" w:bidi="ar-SA"/>
      </w:rPr>
    </w:lvl>
    <w:lvl w:ilvl="6" w:tplc="EC40FAE6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7" w:tplc="E36E75FC">
      <w:numFmt w:val="bullet"/>
      <w:lvlText w:val="•"/>
      <w:lvlJc w:val="left"/>
      <w:pPr>
        <w:ind w:left="6903" w:hanging="408"/>
      </w:pPr>
      <w:rPr>
        <w:rFonts w:hint="default"/>
        <w:lang w:val="pt-BR" w:eastAsia="en-US" w:bidi="ar-SA"/>
      </w:rPr>
    </w:lvl>
    <w:lvl w:ilvl="8" w:tplc="C34243EA">
      <w:numFmt w:val="bullet"/>
      <w:lvlText w:val="•"/>
      <w:lvlJc w:val="left"/>
      <w:pPr>
        <w:ind w:left="8044" w:hanging="408"/>
      </w:pPr>
      <w:rPr>
        <w:rFonts w:hint="default"/>
        <w:lang w:val="pt-BR" w:eastAsia="en-US" w:bidi="ar-SA"/>
      </w:rPr>
    </w:lvl>
  </w:abstractNum>
  <w:abstractNum w:abstractNumId="2" w15:restartNumberingAfterBreak="0">
    <w:nsid w:val="069F2796"/>
    <w:multiLevelType w:val="hybridMultilevel"/>
    <w:tmpl w:val="BCB2A00E"/>
    <w:lvl w:ilvl="0" w:tplc="B004F8CE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BDFC0306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45CC17F8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F234713C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9140CE04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21C01FFC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8FE0226E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3222A1B4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F24609EA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3" w15:restartNumberingAfterBreak="0">
    <w:nsid w:val="0F21256A"/>
    <w:multiLevelType w:val="hybridMultilevel"/>
    <w:tmpl w:val="37D425FE"/>
    <w:lvl w:ilvl="0" w:tplc="DE0E3F7A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9DF06728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E8CC829C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11764E0E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CD12BE82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2F9606D0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D13C848E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B24EC90C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5E4E6A3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4" w15:restartNumberingAfterBreak="0">
    <w:nsid w:val="15A6354A"/>
    <w:multiLevelType w:val="hybridMultilevel"/>
    <w:tmpl w:val="1E561778"/>
    <w:lvl w:ilvl="0" w:tplc="9C1C6BEC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A2F640FE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BE345304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3516ECF4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F06A964E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9B80F4E2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1E2E293C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68724EDC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D5FEFC68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5" w15:restartNumberingAfterBreak="0">
    <w:nsid w:val="170E2760"/>
    <w:multiLevelType w:val="hybridMultilevel"/>
    <w:tmpl w:val="819E329A"/>
    <w:lvl w:ilvl="0" w:tplc="A8A65950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EAD47AD2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521C5968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864210B6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82F8CE2E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70CA5872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82940E58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96CC918A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073E47F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6" w15:restartNumberingAfterBreak="0">
    <w:nsid w:val="1B7B6519"/>
    <w:multiLevelType w:val="hybridMultilevel"/>
    <w:tmpl w:val="6090CA58"/>
    <w:lvl w:ilvl="0" w:tplc="3F4A6C70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960611DC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6494F646">
      <w:numFmt w:val="bullet"/>
      <w:lvlText w:val="•"/>
      <w:lvlJc w:val="left"/>
      <w:pPr>
        <w:ind w:left="1200" w:hanging="408"/>
      </w:pPr>
      <w:rPr>
        <w:rFonts w:hint="default"/>
        <w:lang w:val="pt-BR" w:eastAsia="en-US" w:bidi="ar-SA"/>
      </w:rPr>
    </w:lvl>
    <w:lvl w:ilvl="3" w:tplc="8020D7FA">
      <w:numFmt w:val="bullet"/>
      <w:lvlText w:val="•"/>
      <w:lvlJc w:val="left"/>
      <w:pPr>
        <w:ind w:left="2340" w:hanging="408"/>
      </w:pPr>
      <w:rPr>
        <w:rFonts w:hint="default"/>
        <w:lang w:val="pt-BR" w:eastAsia="en-US" w:bidi="ar-SA"/>
      </w:rPr>
    </w:lvl>
    <w:lvl w:ilvl="4" w:tplc="30185464">
      <w:numFmt w:val="bullet"/>
      <w:lvlText w:val="•"/>
      <w:lvlJc w:val="left"/>
      <w:pPr>
        <w:ind w:left="3481" w:hanging="408"/>
      </w:pPr>
      <w:rPr>
        <w:rFonts w:hint="default"/>
        <w:lang w:val="pt-BR" w:eastAsia="en-US" w:bidi="ar-SA"/>
      </w:rPr>
    </w:lvl>
    <w:lvl w:ilvl="5" w:tplc="CFDEFFA4">
      <w:numFmt w:val="bullet"/>
      <w:lvlText w:val="•"/>
      <w:lvlJc w:val="left"/>
      <w:pPr>
        <w:ind w:left="4622" w:hanging="408"/>
      </w:pPr>
      <w:rPr>
        <w:rFonts w:hint="default"/>
        <w:lang w:val="pt-BR" w:eastAsia="en-US" w:bidi="ar-SA"/>
      </w:rPr>
    </w:lvl>
    <w:lvl w:ilvl="6" w:tplc="BD9A4C00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7" w:tplc="023ABBD4">
      <w:numFmt w:val="bullet"/>
      <w:lvlText w:val="•"/>
      <w:lvlJc w:val="left"/>
      <w:pPr>
        <w:ind w:left="6903" w:hanging="408"/>
      </w:pPr>
      <w:rPr>
        <w:rFonts w:hint="default"/>
        <w:lang w:val="pt-BR" w:eastAsia="en-US" w:bidi="ar-SA"/>
      </w:rPr>
    </w:lvl>
    <w:lvl w:ilvl="8" w:tplc="5DBA11C6">
      <w:numFmt w:val="bullet"/>
      <w:lvlText w:val="•"/>
      <w:lvlJc w:val="left"/>
      <w:pPr>
        <w:ind w:left="8044" w:hanging="408"/>
      </w:pPr>
      <w:rPr>
        <w:rFonts w:hint="default"/>
        <w:lang w:val="pt-BR" w:eastAsia="en-US" w:bidi="ar-SA"/>
      </w:rPr>
    </w:lvl>
  </w:abstractNum>
  <w:abstractNum w:abstractNumId="7" w15:restartNumberingAfterBreak="0">
    <w:nsid w:val="1EB25C1C"/>
    <w:multiLevelType w:val="hybridMultilevel"/>
    <w:tmpl w:val="BCCC810E"/>
    <w:lvl w:ilvl="0" w:tplc="81DEA3FA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2988D39E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136EEA5A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3C249DCA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F6EC44C8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1BB8E002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69D69C66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941EE1F4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ED96267A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8" w15:restartNumberingAfterBreak="0">
    <w:nsid w:val="242D7D11"/>
    <w:multiLevelType w:val="hybridMultilevel"/>
    <w:tmpl w:val="B18E17E6"/>
    <w:lvl w:ilvl="0" w:tplc="3F865D1A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EB6AB26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7EBE9B8A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8634D772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ED56AF18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BC5EDBFC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ECA28E0C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CB2627EE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417A3EE4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9" w15:restartNumberingAfterBreak="0">
    <w:nsid w:val="2A6A51B9"/>
    <w:multiLevelType w:val="hybridMultilevel"/>
    <w:tmpl w:val="F48A11E8"/>
    <w:lvl w:ilvl="0" w:tplc="435219A0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67EE7250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F312ABCE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6F68514A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EFE0062A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D79AD548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D3446350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4FBAF88A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91DE5D54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0" w15:restartNumberingAfterBreak="0">
    <w:nsid w:val="30710A91"/>
    <w:multiLevelType w:val="hybridMultilevel"/>
    <w:tmpl w:val="259E93B8"/>
    <w:lvl w:ilvl="0" w:tplc="7BE6C810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8C6C8DE6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5DCA8BBC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3" w:tplc="15C0DEA8">
      <w:numFmt w:val="bullet"/>
      <w:lvlText w:val="•"/>
      <w:lvlJc w:val="left"/>
      <w:pPr>
        <w:ind w:left="2340" w:hanging="408"/>
      </w:pPr>
      <w:rPr>
        <w:rFonts w:hint="default"/>
        <w:lang w:val="pt-BR" w:eastAsia="en-US" w:bidi="ar-SA"/>
      </w:rPr>
    </w:lvl>
    <w:lvl w:ilvl="4" w:tplc="71B0C5BA">
      <w:numFmt w:val="bullet"/>
      <w:lvlText w:val="•"/>
      <w:lvlJc w:val="left"/>
      <w:pPr>
        <w:ind w:left="3481" w:hanging="408"/>
      </w:pPr>
      <w:rPr>
        <w:rFonts w:hint="default"/>
        <w:lang w:val="pt-BR" w:eastAsia="en-US" w:bidi="ar-SA"/>
      </w:rPr>
    </w:lvl>
    <w:lvl w:ilvl="5" w:tplc="2A06709A">
      <w:numFmt w:val="bullet"/>
      <w:lvlText w:val="•"/>
      <w:lvlJc w:val="left"/>
      <w:pPr>
        <w:ind w:left="4622" w:hanging="408"/>
      </w:pPr>
      <w:rPr>
        <w:rFonts w:hint="default"/>
        <w:lang w:val="pt-BR" w:eastAsia="en-US" w:bidi="ar-SA"/>
      </w:rPr>
    </w:lvl>
    <w:lvl w:ilvl="6" w:tplc="2D2C60E8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7" w:tplc="15BE84C2">
      <w:numFmt w:val="bullet"/>
      <w:lvlText w:val="•"/>
      <w:lvlJc w:val="left"/>
      <w:pPr>
        <w:ind w:left="6903" w:hanging="408"/>
      </w:pPr>
      <w:rPr>
        <w:rFonts w:hint="default"/>
        <w:lang w:val="pt-BR" w:eastAsia="en-US" w:bidi="ar-SA"/>
      </w:rPr>
    </w:lvl>
    <w:lvl w:ilvl="8" w:tplc="AB266E16">
      <w:numFmt w:val="bullet"/>
      <w:lvlText w:val="•"/>
      <w:lvlJc w:val="left"/>
      <w:pPr>
        <w:ind w:left="8044" w:hanging="408"/>
      </w:pPr>
      <w:rPr>
        <w:rFonts w:hint="default"/>
        <w:lang w:val="pt-BR" w:eastAsia="en-US" w:bidi="ar-SA"/>
      </w:rPr>
    </w:lvl>
  </w:abstractNum>
  <w:abstractNum w:abstractNumId="11" w15:restartNumberingAfterBreak="0">
    <w:nsid w:val="30915C31"/>
    <w:multiLevelType w:val="hybridMultilevel"/>
    <w:tmpl w:val="0750F84C"/>
    <w:lvl w:ilvl="0" w:tplc="2CA05006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80884DC0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1252390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1BF04948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C9E2704A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40F20026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1FAC5A50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1D524430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3BA0D5D0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12" w15:restartNumberingAfterBreak="0">
    <w:nsid w:val="31C172DC"/>
    <w:multiLevelType w:val="hybridMultilevel"/>
    <w:tmpl w:val="461E551A"/>
    <w:lvl w:ilvl="0" w:tplc="38848C32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05A04088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1D7A57E0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C2A83EE6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7B66691E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FE2A2DFA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264ECC48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81F873D2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BA827EAE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3" w15:restartNumberingAfterBreak="0">
    <w:nsid w:val="34305BAD"/>
    <w:multiLevelType w:val="hybridMultilevel"/>
    <w:tmpl w:val="7F009700"/>
    <w:lvl w:ilvl="0" w:tplc="5BE61C1E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F6F48906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0C405ADC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084A6AA8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4EA807D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D1CE67A0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D250FF14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5A944E10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39A4D80C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14" w15:restartNumberingAfterBreak="0">
    <w:nsid w:val="380543AC"/>
    <w:multiLevelType w:val="multilevel"/>
    <w:tmpl w:val="922C294A"/>
    <w:lvl w:ilvl="0">
      <w:start w:val="1"/>
      <w:numFmt w:val="decimal"/>
      <w:lvlText w:val="%1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1">
      <w:start w:val="1"/>
      <w:numFmt w:val="decimal"/>
      <w:lvlText w:val="%1.%2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3">
      <w:numFmt w:val="bullet"/>
      <w:lvlText w:val="•"/>
      <w:lvlJc w:val="left"/>
      <w:pPr>
        <w:ind w:left="4063" w:hanging="1049"/>
      </w:pPr>
      <w:rPr>
        <w:rFonts w:hint="default"/>
        <w:lang w:val="pt-BR" w:eastAsia="en-US" w:bidi="ar-SA"/>
      </w:rPr>
    </w:lvl>
    <w:lvl w:ilvl="4">
      <w:numFmt w:val="bullet"/>
      <w:lvlText w:val="•"/>
      <w:lvlJc w:val="left"/>
      <w:pPr>
        <w:ind w:left="4958" w:hanging="1049"/>
      </w:pPr>
      <w:rPr>
        <w:rFonts w:hint="default"/>
        <w:lang w:val="pt-BR" w:eastAsia="en-US" w:bidi="ar-SA"/>
      </w:rPr>
    </w:lvl>
    <w:lvl w:ilvl="5">
      <w:numFmt w:val="bullet"/>
      <w:lvlText w:val="•"/>
      <w:lvlJc w:val="left"/>
      <w:pPr>
        <w:ind w:left="5852" w:hanging="1049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6747" w:hanging="1049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7641" w:hanging="1049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8536" w:hanging="1049"/>
      </w:pPr>
      <w:rPr>
        <w:rFonts w:hint="default"/>
        <w:lang w:val="pt-BR" w:eastAsia="en-US" w:bidi="ar-SA"/>
      </w:rPr>
    </w:lvl>
  </w:abstractNum>
  <w:abstractNum w:abstractNumId="15" w15:restartNumberingAfterBreak="0">
    <w:nsid w:val="3D3E45D4"/>
    <w:multiLevelType w:val="hybridMultilevel"/>
    <w:tmpl w:val="15C6B2C6"/>
    <w:lvl w:ilvl="0" w:tplc="E8D6E3AA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B6FEB44A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F828B0CA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EB6415D4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B9F8D836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3EB62312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D0527FB2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42D2F6AA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736685F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16" w15:restartNumberingAfterBreak="0">
    <w:nsid w:val="42F75142"/>
    <w:multiLevelType w:val="hybridMultilevel"/>
    <w:tmpl w:val="419EAA86"/>
    <w:lvl w:ilvl="0" w:tplc="77B496E4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9C87A08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22209960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9C5AAF68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C39489BA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097C3F2E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12360A84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C80CFA5C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5D2CF476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7" w15:restartNumberingAfterBreak="0">
    <w:nsid w:val="45B0362D"/>
    <w:multiLevelType w:val="hybridMultilevel"/>
    <w:tmpl w:val="2FFC2B1A"/>
    <w:lvl w:ilvl="0" w:tplc="FB942A02">
      <w:numFmt w:val="bullet"/>
      <w:lvlText w:val="—"/>
      <w:lvlJc w:val="left"/>
      <w:pPr>
        <w:ind w:left="566" w:hanging="460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0"/>
        <w:szCs w:val="20"/>
        <w:lang w:val="pt-BR" w:eastAsia="en-US" w:bidi="ar-SA"/>
      </w:rPr>
    </w:lvl>
    <w:lvl w:ilvl="1" w:tplc="E3BAF15E">
      <w:numFmt w:val="bullet"/>
      <w:lvlText w:val="—"/>
      <w:lvlJc w:val="left"/>
      <w:pPr>
        <w:ind w:left="793" w:hanging="460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0"/>
        <w:szCs w:val="20"/>
        <w:lang w:val="pt-BR" w:eastAsia="en-US" w:bidi="ar-SA"/>
      </w:rPr>
    </w:lvl>
    <w:lvl w:ilvl="2" w:tplc="28BC3E88">
      <w:numFmt w:val="bullet"/>
      <w:lvlText w:val="•"/>
      <w:lvlJc w:val="left"/>
      <w:pPr>
        <w:ind w:left="1858" w:hanging="460"/>
      </w:pPr>
      <w:rPr>
        <w:rFonts w:hint="default"/>
        <w:lang w:val="pt-BR" w:eastAsia="en-US" w:bidi="ar-SA"/>
      </w:rPr>
    </w:lvl>
    <w:lvl w:ilvl="3" w:tplc="65F0170E">
      <w:numFmt w:val="bullet"/>
      <w:lvlText w:val="•"/>
      <w:lvlJc w:val="left"/>
      <w:pPr>
        <w:ind w:left="2916" w:hanging="460"/>
      </w:pPr>
      <w:rPr>
        <w:rFonts w:hint="default"/>
        <w:lang w:val="pt-BR" w:eastAsia="en-US" w:bidi="ar-SA"/>
      </w:rPr>
    </w:lvl>
    <w:lvl w:ilvl="4" w:tplc="BE007C2A">
      <w:numFmt w:val="bullet"/>
      <w:lvlText w:val="•"/>
      <w:lvlJc w:val="left"/>
      <w:pPr>
        <w:ind w:left="3975" w:hanging="460"/>
      </w:pPr>
      <w:rPr>
        <w:rFonts w:hint="default"/>
        <w:lang w:val="pt-BR" w:eastAsia="en-US" w:bidi="ar-SA"/>
      </w:rPr>
    </w:lvl>
    <w:lvl w:ilvl="5" w:tplc="FA7C0FF2">
      <w:numFmt w:val="bullet"/>
      <w:lvlText w:val="•"/>
      <w:lvlJc w:val="left"/>
      <w:pPr>
        <w:ind w:left="5033" w:hanging="460"/>
      </w:pPr>
      <w:rPr>
        <w:rFonts w:hint="default"/>
        <w:lang w:val="pt-BR" w:eastAsia="en-US" w:bidi="ar-SA"/>
      </w:rPr>
    </w:lvl>
    <w:lvl w:ilvl="6" w:tplc="0FC2D314">
      <w:numFmt w:val="bullet"/>
      <w:lvlText w:val="•"/>
      <w:lvlJc w:val="left"/>
      <w:pPr>
        <w:ind w:left="6091" w:hanging="460"/>
      </w:pPr>
      <w:rPr>
        <w:rFonts w:hint="default"/>
        <w:lang w:val="pt-BR" w:eastAsia="en-US" w:bidi="ar-SA"/>
      </w:rPr>
    </w:lvl>
    <w:lvl w:ilvl="7" w:tplc="42A06EC6">
      <w:numFmt w:val="bullet"/>
      <w:lvlText w:val="•"/>
      <w:lvlJc w:val="left"/>
      <w:pPr>
        <w:ind w:left="7150" w:hanging="460"/>
      </w:pPr>
      <w:rPr>
        <w:rFonts w:hint="default"/>
        <w:lang w:val="pt-BR" w:eastAsia="en-US" w:bidi="ar-SA"/>
      </w:rPr>
    </w:lvl>
    <w:lvl w:ilvl="8" w:tplc="262270AE">
      <w:numFmt w:val="bullet"/>
      <w:lvlText w:val="•"/>
      <w:lvlJc w:val="left"/>
      <w:pPr>
        <w:ind w:left="8208" w:hanging="460"/>
      </w:pPr>
      <w:rPr>
        <w:rFonts w:hint="default"/>
        <w:lang w:val="pt-BR" w:eastAsia="en-US" w:bidi="ar-SA"/>
      </w:rPr>
    </w:lvl>
  </w:abstractNum>
  <w:abstractNum w:abstractNumId="18" w15:restartNumberingAfterBreak="0">
    <w:nsid w:val="4C923BF9"/>
    <w:multiLevelType w:val="hybridMultilevel"/>
    <w:tmpl w:val="13702898"/>
    <w:lvl w:ilvl="0" w:tplc="9702C5B2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B6BA76B4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3B7213D4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329CEEB2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B0FC516E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4C46AD6C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B4886A26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9CFAB28A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0C14D59C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9" w15:restartNumberingAfterBreak="0">
    <w:nsid w:val="4DF202A7"/>
    <w:multiLevelType w:val="hybridMultilevel"/>
    <w:tmpl w:val="D07244E0"/>
    <w:lvl w:ilvl="0" w:tplc="C4DEFDAC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728A9FBA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2EC6EA04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40BA7D56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F0408488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F6803A38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05E8DF68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31D89DD6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BD56297A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0" w15:restartNumberingAfterBreak="0">
    <w:nsid w:val="510C7923"/>
    <w:multiLevelType w:val="hybridMultilevel"/>
    <w:tmpl w:val="FE2ECABA"/>
    <w:lvl w:ilvl="0" w:tplc="DCB6DCF2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E7A07956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46A2383A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6B88BD1A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16E4887E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B4989B60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37CCDBD6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2886FDFA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11763C98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21" w15:restartNumberingAfterBreak="0">
    <w:nsid w:val="52E30381"/>
    <w:multiLevelType w:val="hybridMultilevel"/>
    <w:tmpl w:val="11960C1E"/>
    <w:lvl w:ilvl="0" w:tplc="3FFC333E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3036DBD8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7AFC7868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AC5A68C0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F1FE647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6B7E3114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45AA1216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4A62E768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06962040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2" w15:restartNumberingAfterBreak="0">
    <w:nsid w:val="54AB5BE4"/>
    <w:multiLevelType w:val="multilevel"/>
    <w:tmpl w:val="5F2CB8B8"/>
    <w:lvl w:ilvl="0">
      <w:start w:val="3"/>
      <w:numFmt w:val="decimal"/>
      <w:lvlText w:val="%1"/>
      <w:lvlJc w:val="left"/>
      <w:pPr>
        <w:ind w:left="657" w:hanging="550"/>
        <w:jc w:val="left"/>
      </w:pPr>
      <w:rPr>
        <w:rFonts w:hint="default"/>
        <w:lang w:val="pt-BR" w:eastAsia="en-US" w:bidi="ar-SA"/>
      </w:rPr>
    </w:lvl>
    <w:lvl w:ilvl="1">
      <w:start w:val="1"/>
      <w:numFmt w:val="decimal"/>
      <w:lvlText w:val="%1.%2"/>
      <w:lvlJc w:val="left"/>
      <w:pPr>
        <w:ind w:left="657" w:hanging="550"/>
        <w:jc w:val="righ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4"/>
        <w:szCs w:val="24"/>
        <w:lang w:val="pt-BR" w:eastAsia="en-US" w:bidi="ar-SA"/>
      </w:rPr>
    </w:lvl>
    <w:lvl w:ilvl="2">
      <w:start w:val="1"/>
      <w:numFmt w:val="decimal"/>
      <w:lvlText w:val="%1.%2.%3"/>
      <w:lvlJc w:val="left"/>
      <w:pPr>
        <w:ind w:left="821" w:hanging="715"/>
        <w:jc w:val="righ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3">
      <w:start w:val="1"/>
      <w:numFmt w:val="lowerLetter"/>
      <w:lvlText w:val="%4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4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5">
      <w:numFmt w:val="bullet"/>
      <w:lvlText w:val="•"/>
      <w:lvlJc w:val="left"/>
      <w:pPr>
        <w:ind w:left="2720" w:hanging="408"/>
      </w:pPr>
      <w:rPr>
        <w:rFonts w:hint="default"/>
        <w:lang w:val="pt-BR" w:eastAsia="en-US" w:bidi="ar-SA"/>
      </w:rPr>
    </w:lvl>
    <w:lvl w:ilvl="6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7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</w:abstractNum>
  <w:abstractNum w:abstractNumId="23" w15:restartNumberingAfterBreak="0">
    <w:nsid w:val="54F2152D"/>
    <w:multiLevelType w:val="hybridMultilevel"/>
    <w:tmpl w:val="30E88FB6"/>
    <w:lvl w:ilvl="0" w:tplc="C2D868C8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6282A152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6672A2FE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8CB68D22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E13C718A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14347212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7C5AFCAA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A5E24DC4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B4885836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24" w15:restartNumberingAfterBreak="0">
    <w:nsid w:val="59487733"/>
    <w:multiLevelType w:val="hybridMultilevel"/>
    <w:tmpl w:val="679089AC"/>
    <w:lvl w:ilvl="0" w:tplc="F0EAD24A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2443D68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1624DAD0">
      <w:numFmt w:val="bullet"/>
      <w:lvlText w:val="•"/>
      <w:lvlJc w:val="left"/>
      <w:pPr>
        <w:ind w:left="1200" w:hanging="408"/>
      </w:pPr>
      <w:rPr>
        <w:rFonts w:hint="default"/>
        <w:lang w:val="pt-BR" w:eastAsia="en-US" w:bidi="ar-SA"/>
      </w:rPr>
    </w:lvl>
    <w:lvl w:ilvl="3" w:tplc="E6120086">
      <w:numFmt w:val="bullet"/>
      <w:lvlText w:val="•"/>
      <w:lvlJc w:val="left"/>
      <w:pPr>
        <w:ind w:left="2340" w:hanging="408"/>
      </w:pPr>
      <w:rPr>
        <w:rFonts w:hint="default"/>
        <w:lang w:val="pt-BR" w:eastAsia="en-US" w:bidi="ar-SA"/>
      </w:rPr>
    </w:lvl>
    <w:lvl w:ilvl="4" w:tplc="94A4BC7E">
      <w:numFmt w:val="bullet"/>
      <w:lvlText w:val="•"/>
      <w:lvlJc w:val="left"/>
      <w:pPr>
        <w:ind w:left="3481" w:hanging="408"/>
      </w:pPr>
      <w:rPr>
        <w:rFonts w:hint="default"/>
        <w:lang w:val="pt-BR" w:eastAsia="en-US" w:bidi="ar-SA"/>
      </w:rPr>
    </w:lvl>
    <w:lvl w:ilvl="5" w:tplc="C3C4CA1E">
      <w:numFmt w:val="bullet"/>
      <w:lvlText w:val="•"/>
      <w:lvlJc w:val="left"/>
      <w:pPr>
        <w:ind w:left="4622" w:hanging="408"/>
      </w:pPr>
      <w:rPr>
        <w:rFonts w:hint="default"/>
        <w:lang w:val="pt-BR" w:eastAsia="en-US" w:bidi="ar-SA"/>
      </w:rPr>
    </w:lvl>
    <w:lvl w:ilvl="6" w:tplc="94805B74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7" w:tplc="E6EC7286">
      <w:numFmt w:val="bullet"/>
      <w:lvlText w:val="•"/>
      <w:lvlJc w:val="left"/>
      <w:pPr>
        <w:ind w:left="6903" w:hanging="408"/>
      </w:pPr>
      <w:rPr>
        <w:rFonts w:hint="default"/>
        <w:lang w:val="pt-BR" w:eastAsia="en-US" w:bidi="ar-SA"/>
      </w:rPr>
    </w:lvl>
    <w:lvl w:ilvl="8" w:tplc="EB3C00E4">
      <w:numFmt w:val="bullet"/>
      <w:lvlText w:val="•"/>
      <w:lvlJc w:val="left"/>
      <w:pPr>
        <w:ind w:left="8044" w:hanging="408"/>
      </w:pPr>
      <w:rPr>
        <w:rFonts w:hint="default"/>
        <w:lang w:val="pt-BR" w:eastAsia="en-US" w:bidi="ar-SA"/>
      </w:rPr>
    </w:lvl>
  </w:abstractNum>
  <w:abstractNum w:abstractNumId="25" w15:restartNumberingAfterBreak="0">
    <w:nsid w:val="5AAE7CEA"/>
    <w:multiLevelType w:val="hybridMultilevel"/>
    <w:tmpl w:val="C0CCF17A"/>
    <w:lvl w:ilvl="0" w:tplc="6C8EFC2E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3BDCB518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E8ACAA0A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AE44DEDE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8E668898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BF3AACA2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5A4A21D4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47026C70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838E503C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26" w15:restartNumberingAfterBreak="0">
    <w:nsid w:val="67FA2459"/>
    <w:multiLevelType w:val="hybridMultilevel"/>
    <w:tmpl w:val="4F78173A"/>
    <w:lvl w:ilvl="0" w:tplc="51628EC4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5B2896D2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5DE21E84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FE00D8CA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6FF0C1E2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6D34EB08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165285B2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6860939C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370882A0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7" w15:restartNumberingAfterBreak="0">
    <w:nsid w:val="68596F10"/>
    <w:multiLevelType w:val="hybridMultilevel"/>
    <w:tmpl w:val="0C36CE22"/>
    <w:lvl w:ilvl="0" w:tplc="9126D28A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A754B20C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0C0C9780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AB267644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B2980B80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69208A80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D09A3ADC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6130F79A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66683160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28" w15:restartNumberingAfterBreak="0">
    <w:nsid w:val="77AB1B54"/>
    <w:multiLevelType w:val="hybridMultilevel"/>
    <w:tmpl w:val="2668EED0"/>
    <w:lvl w:ilvl="0" w:tplc="4918982E">
      <w:start w:val="1"/>
      <w:numFmt w:val="decimal"/>
      <w:lvlText w:val="%1"/>
      <w:lvlJc w:val="left"/>
      <w:pPr>
        <w:ind w:left="691" w:hanging="358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w w:val="100"/>
        <w:sz w:val="26"/>
        <w:szCs w:val="26"/>
        <w:lang w:val="pt-BR" w:eastAsia="en-US" w:bidi="ar-SA"/>
      </w:rPr>
    </w:lvl>
    <w:lvl w:ilvl="1" w:tplc="80CA3E30">
      <w:numFmt w:val="bullet"/>
      <w:lvlText w:val="•"/>
      <w:lvlJc w:val="left"/>
      <w:pPr>
        <w:ind w:left="1662" w:hanging="358"/>
      </w:pPr>
      <w:rPr>
        <w:rFonts w:hint="default"/>
        <w:lang w:val="pt-BR" w:eastAsia="en-US" w:bidi="ar-SA"/>
      </w:rPr>
    </w:lvl>
    <w:lvl w:ilvl="2" w:tplc="3AA081F4">
      <w:numFmt w:val="bullet"/>
      <w:lvlText w:val="•"/>
      <w:lvlJc w:val="left"/>
      <w:pPr>
        <w:ind w:left="2625" w:hanging="358"/>
      </w:pPr>
      <w:rPr>
        <w:rFonts w:hint="default"/>
        <w:lang w:val="pt-BR" w:eastAsia="en-US" w:bidi="ar-SA"/>
      </w:rPr>
    </w:lvl>
    <w:lvl w:ilvl="3" w:tplc="E96EBEBA">
      <w:numFmt w:val="bullet"/>
      <w:lvlText w:val="•"/>
      <w:lvlJc w:val="left"/>
      <w:pPr>
        <w:ind w:left="3587" w:hanging="358"/>
      </w:pPr>
      <w:rPr>
        <w:rFonts w:hint="default"/>
        <w:lang w:val="pt-BR" w:eastAsia="en-US" w:bidi="ar-SA"/>
      </w:rPr>
    </w:lvl>
    <w:lvl w:ilvl="4" w:tplc="7DAE0C92">
      <w:numFmt w:val="bullet"/>
      <w:lvlText w:val="•"/>
      <w:lvlJc w:val="left"/>
      <w:pPr>
        <w:ind w:left="4550" w:hanging="358"/>
      </w:pPr>
      <w:rPr>
        <w:rFonts w:hint="default"/>
        <w:lang w:val="pt-BR" w:eastAsia="en-US" w:bidi="ar-SA"/>
      </w:rPr>
    </w:lvl>
    <w:lvl w:ilvl="5" w:tplc="97484E66">
      <w:numFmt w:val="bullet"/>
      <w:lvlText w:val="•"/>
      <w:lvlJc w:val="left"/>
      <w:pPr>
        <w:ind w:left="5512" w:hanging="358"/>
      </w:pPr>
      <w:rPr>
        <w:rFonts w:hint="default"/>
        <w:lang w:val="pt-BR" w:eastAsia="en-US" w:bidi="ar-SA"/>
      </w:rPr>
    </w:lvl>
    <w:lvl w:ilvl="6" w:tplc="13F02FA4">
      <w:numFmt w:val="bullet"/>
      <w:lvlText w:val="•"/>
      <w:lvlJc w:val="left"/>
      <w:pPr>
        <w:ind w:left="6475" w:hanging="358"/>
      </w:pPr>
      <w:rPr>
        <w:rFonts w:hint="default"/>
        <w:lang w:val="pt-BR" w:eastAsia="en-US" w:bidi="ar-SA"/>
      </w:rPr>
    </w:lvl>
    <w:lvl w:ilvl="7" w:tplc="21A8AB0C">
      <w:numFmt w:val="bullet"/>
      <w:lvlText w:val="•"/>
      <w:lvlJc w:val="left"/>
      <w:pPr>
        <w:ind w:left="7437" w:hanging="358"/>
      </w:pPr>
      <w:rPr>
        <w:rFonts w:hint="default"/>
        <w:lang w:val="pt-BR" w:eastAsia="en-US" w:bidi="ar-SA"/>
      </w:rPr>
    </w:lvl>
    <w:lvl w:ilvl="8" w:tplc="63D09FB6">
      <w:numFmt w:val="bullet"/>
      <w:lvlText w:val="•"/>
      <w:lvlJc w:val="left"/>
      <w:pPr>
        <w:ind w:left="8400" w:hanging="358"/>
      </w:pPr>
      <w:rPr>
        <w:rFonts w:hint="default"/>
        <w:lang w:val="pt-BR" w:eastAsia="en-US" w:bidi="ar-SA"/>
      </w:rPr>
    </w:lvl>
  </w:abstractNum>
  <w:abstractNum w:abstractNumId="29" w15:restartNumberingAfterBreak="0">
    <w:nsid w:val="79340F3B"/>
    <w:multiLevelType w:val="hybridMultilevel"/>
    <w:tmpl w:val="DFBE0658"/>
    <w:lvl w:ilvl="0" w:tplc="AAD42FF4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0FD81756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A39073E0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C7CC8782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F566FFB4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437A0CC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AC3CF8A0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BEEC1898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CF685EEE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30" w15:restartNumberingAfterBreak="0">
    <w:nsid w:val="7CEE76FE"/>
    <w:multiLevelType w:val="hybridMultilevel"/>
    <w:tmpl w:val="A5ECC7F6"/>
    <w:lvl w:ilvl="0" w:tplc="C736E5CC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72C8BBE8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5B3A337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9E3E23E4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57966C3E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EA267BF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34CE364C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5498D74E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48508858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31" w15:restartNumberingAfterBreak="0">
    <w:nsid w:val="7D5632F0"/>
    <w:multiLevelType w:val="hybridMultilevel"/>
    <w:tmpl w:val="B58685CC"/>
    <w:lvl w:ilvl="0" w:tplc="4E3019B0">
      <w:start w:val="1"/>
      <w:numFmt w:val="decimal"/>
      <w:lvlText w:val="[%1]"/>
      <w:lvlJc w:val="left"/>
      <w:pPr>
        <w:ind w:left="815" w:hanging="4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1" w:tplc="FCC843A2">
      <w:numFmt w:val="bullet"/>
      <w:lvlText w:val="•"/>
      <w:lvlJc w:val="left"/>
      <w:pPr>
        <w:ind w:left="1770" w:hanging="482"/>
      </w:pPr>
      <w:rPr>
        <w:rFonts w:hint="default"/>
        <w:lang w:val="pt-BR" w:eastAsia="en-US" w:bidi="ar-SA"/>
      </w:rPr>
    </w:lvl>
    <w:lvl w:ilvl="2" w:tplc="094053A2">
      <w:numFmt w:val="bullet"/>
      <w:lvlText w:val="•"/>
      <w:lvlJc w:val="left"/>
      <w:pPr>
        <w:ind w:left="2721" w:hanging="482"/>
      </w:pPr>
      <w:rPr>
        <w:rFonts w:hint="default"/>
        <w:lang w:val="pt-BR" w:eastAsia="en-US" w:bidi="ar-SA"/>
      </w:rPr>
    </w:lvl>
    <w:lvl w:ilvl="3" w:tplc="C2F6E3A6">
      <w:numFmt w:val="bullet"/>
      <w:lvlText w:val="•"/>
      <w:lvlJc w:val="left"/>
      <w:pPr>
        <w:ind w:left="3671" w:hanging="482"/>
      </w:pPr>
      <w:rPr>
        <w:rFonts w:hint="default"/>
        <w:lang w:val="pt-BR" w:eastAsia="en-US" w:bidi="ar-SA"/>
      </w:rPr>
    </w:lvl>
    <w:lvl w:ilvl="4" w:tplc="D6306A4A">
      <w:numFmt w:val="bullet"/>
      <w:lvlText w:val="•"/>
      <w:lvlJc w:val="left"/>
      <w:pPr>
        <w:ind w:left="4622" w:hanging="482"/>
      </w:pPr>
      <w:rPr>
        <w:rFonts w:hint="default"/>
        <w:lang w:val="pt-BR" w:eastAsia="en-US" w:bidi="ar-SA"/>
      </w:rPr>
    </w:lvl>
    <w:lvl w:ilvl="5" w:tplc="2A987C32">
      <w:numFmt w:val="bullet"/>
      <w:lvlText w:val="•"/>
      <w:lvlJc w:val="left"/>
      <w:pPr>
        <w:ind w:left="5572" w:hanging="482"/>
      </w:pPr>
      <w:rPr>
        <w:rFonts w:hint="default"/>
        <w:lang w:val="pt-BR" w:eastAsia="en-US" w:bidi="ar-SA"/>
      </w:rPr>
    </w:lvl>
    <w:lvl w:ilvl="6" w:tplc="F7AC2D6A">
      <w:numFmt w:val="bullet"/>
      <w:lvlText w:val="•"/>
      <w:lvlJc w:val="left"/>
      <w:pPr>
        <w:ind w:left="6523" w:hanging="482"/>
      </w:pPr>
      <w:rPr>
        <w:rFonts w:hint="default"/>
        <w:lang w:val="pt-BR" w:eastAsia="en-US" w:bidi="ar-SA"/>
      </w:rPr>
    </w:lvl>
    <w:lvl w:ilvl="7" w:tplc="946455DC">
      <w:numFmt w:val="bullet"/>
      <w:lvlText w:val="•"/>
      <w:lvlJc w:val="left"/>
      <w:pPr>
        <w:ind w:left="7473" w:hanging="482"/>
      </w:pPr>
      <w:rPr>
        <w:rFonts w:hint="default"/>
        <w:lang w:val="pt-BR" w:eastAsia="en-US" w:bidi="ar-SA"/>
      </w:rPr>
    </w:lvl>
    <w:lvl w:ilvl="8" w:tplc="756E7834">
      <w:numFmt w:val="bullet"/>
      <w:lvlText w:val="•"/>
      <w:lvlJc w:val="left"/>
      <w:pPr>
        <w:ind w:left="8424" w:hanging="482"/>
      </w:pPr>
      <w:rPr>
        <w:rFonts w:hint="default"/>
        <w:lang w:val="pt-BR" w:eastAsia="en-US" w:bidi="ar-SA"/>
      </w:rPr>
    </w:lvl>
  </w:abstractNum>
  <w:num w:numId="1">
    <w:abstractNumId w:val="31"/>
  </w:num>
  <w:num w:numId="2">
    <w:abstractNumId w:val="0"/>
  </w:num>
  <w:num w:numId="3">
    <w:abstractNumId w:val="8"/>
  </w:num>
  <w:num w:numId="4">
    <w:abstractNumId w:val="3"/>
  </w:num>
  <w:num w:numId="5">
    <w:abstractNumId w:val="12"/>
  </w:num>
  <w:num w:numId="6">
    <w:abstractNumId w:val="15"/>
  </w:num>
  <w:num w:numId="7">
    <w:abstractNumId w:val="5"/>
  </w:num>
  <w:num w:numId="8">
    <w:abstractNumId w:val="18"/>
  </w:num>
  <w:num w:numId="9">
    <w:abstractNumId w:val="10"/>
  </w:num>
  <w:num w:numId="10">
    <w:abstractNumId w:val="27"/>
  </w:num>
  <w:num w:numId="11">
    <w:abstractNumId w:val="16"/>
  </w:num>
  <w:num w:numId="12">
    <w:abstractNumId w:val="30"/>
  </w:num>
  <w:num w:numId="13">
    <w:abstractNumId w:val="6"/>
  </w:num>
  <w:num w:numId="14">
    <w:abstractNumId w:val="7"/>
  </w:num>
  <w:num w:numId="15">
    <w:abstractNumId w:val="13"/>
  </w:num>
  <w:num w:numId="16">
    <w:abstractNumId w:val="26"/>
  </w:num>
  <w:num w:numId="17">
    <w:abstractNumId w:val="25"/>
  </w:num>
  <w:num w:numId="18">
    <w:abstractNumId w:val="20"/>
  </w:num>
  <w:num w:numId="19">
    <w:abstractNumId w:val="1"/>
  </w:num>
  <w:num w:numId="20">
    <w:abstractNumId w:val="29"/>
  </w:num>
  <w:num w:numId="21">
    <w:abstractNumId w:val="4"/>
  </w:num>
  <w:num w:numId="22">
    <w:abstractNumId w:val="24"/>
  </w:num>
  <w:num w:numId="23">
    <w:abstractNumId w:val="23"/>
  </w:num>
  <w:num w:numId="24">
    <w:abstractNumId w:val="11"/>
  </w:num>
  <w:num w:numId="25">
    <w:abstractNumId w:val="2"/>
  </w:num>
  <w:num w:numId="26">
    <w:abstractNumId w:val="21"/>
  </w:num>
  <w:num w:numId="27">
    <w:abstractNumId w:val="22"/>
  </w:num>
  <w:num w:numId="28">
    <w:abstractNumId w:val="19"/>
  </w:num>
  <w:num w:numId="29">
    <w:abstractNumId w:val="17"/>
  </w:num>
  <w:num w:numId="30">
    <w:abstractNumId w:val="9"/>
  </w:num>
  <w:num w:numId="31">
    <w:abstractNumId w:val="2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13B5C"/>
    <w:rsid w:val="00013B5C"/>
    <w:rsid w:val="00FF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,"/>
  <w:listSeparator w:val=";"/>
  <w15:docId w15:val="{D7CD8CDE-7169-438D-903D-BA9A06A1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BR"/>
    </w:rPr>
  </w:style>
  <w:style w:type="paragraph" w:styleId="Ttulo1">
    <w:name w:val="heading 1"/>
    <w:basedOn w:val="Normal"/>
    <w:uiPriority w:val="1"/>
    <w:qFormat/>
    <w:pPr>
      <w:spacing w:before="91"/>
      <w:ind w:left="333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691" w:hanging="359"/>
      <w:outlineLvl w:val="1"/>
    </w:pPr>
    <w:rPr>
      <w:b/>
      <w:bCs/>
      <w:sz w:val="26"/>
      <w:szCs w:val="26"/>
    </w:rPr>
  </w:style>
  <w:style w:type="paragraph" w:styleId="Ttulo3">
    <w:name w:val="heading 3"/>
    <w:basedOn w:val="Normal"/>
    <w:uiPriority w:val="1"/>
    <w:qFormat/>
    <w:pPr>
      <w:ind w:left="333" w:hanging="1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uiPriority w:val="1"/>
    <w:qFormat/>
    <w:pPr>
      <w:ind w:left="333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824"/>
      <w:ind w:left="107"/>
    </w:pPr>
    <w:rPr>
      <w:b/>
      <w:bCs/>
    </w:rPr>
  </w:style>
  <w:style w:type="paragraph" w:styleId="Sumrio2">
    <w:name w:val="toc 2"/>
    <w:basedOn w:val="Normal"/>
    <w:uiPriority w:val="1"/>
    <w:qFormat/>
    <w:pPr>
      <w:spacing w:before="67"/>
      <w:ind w:left="1382" w:hanging="1050"/>
    </w:pPr>
    <w:rPr>
      <w:b/>
      <w:bCs/>
    </w:r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line="536" w:lineRule="exact"/>
    </w:pPr>
    <w:rPr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773" w:hanging="42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FF1E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F1E3E"/>
    <w:rPr>
      <w:rFonts w:ascii="Arial" w:eastAsia="Arial" w:hAnsi="Arial" w:cs="Arial"/>
      <w:lang w:val="pt-BR"/>
    </w:rPr>
  </w:style>
  <w:style w:type="paragraph" w:styleId="Rodap">
    <w:name w:val="footer"/>
    <w:basedOn w:val="Normal"/>
    <w:link w:val="RodapChar"/>
    <w:uiPriority w:val="99"/>
    <w:unhideWhenUsed/>
    <w:rsid w:val="00FF1E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F1E3E"/>
    <w:rPr>
      <w:rFonts w:ascii="Arial" w:eastAsia="Arial" w:hAnsi="Arial" w:cs="Arial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10314</Words>
  <Characters>55700</Characters>
  <Application>Microsoft Office Word</Application>
  <DocSecurity>0</DocSecurity>
  <Lines>464</Lines>
  <Paragraphs>131</Paragraphs>
  <ScaleCrop>false</ScaleCrop>
  <Company/>
  <LinksUpToDate>false</LinksUpToDate>
  <CharactersWithSpaces>65883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Simony Santos</cp:lastModifiedBy>
  <cp:revision>2</cp:revision>
  <dcterms:created xsi:type="dcterms:W3CDTF">2022-03-30T15:36:00Z</dcterms:created>
  <dcterms:modified xsi:type="dcterms:W3CDTF">2022-03-30T15:38:00Z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2022-03-30T00:00:00Z</vt:filetime>
  </property>
</Properties>
</file>